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Országos felmérés indul a rovarölő hatóanyagok mezőgazdasági és kiskerti használatáról</w:t>
      </w:r>
      <w:bookmarkEnd w:id="0"/>
    </w:p>
    <w:p>
      <w:pPr/>
      <w:r>
        <w:rPr/>
        <w:t xml:space="preserve">Tudja, milyen növényvédő szereket használ a kertjében vagy a földjein? És azt, hogy ezek hogyan hatnak a beporzó rovarokra és az ökoszisztémára? A HUN-REN Agrártudományi Kutatóközpont most egy nagyszabású országos felméréssel szeretné feltérképezni a rovarölő hatóanyagok használatának szokásait. A cél, hogy megértsük, milyen vegyszereket alkalmaznak a gazdálkodók és a hobbikertészek, milyen tényezők befolyásolják a döntéseiket, és milyen hatással van mindez a környezetre.</w:t>
      </w:r>
    </w:p>
    <w:p>
      <w:pPr/>
      <w:r>
        <w:rPr/>
        <w:t xml:space="preserve">A növényvédelem hatása a beporzókra</w:t>
      </w:r>
    </w:p>
    <w:p>
      <w:pPr/>
      <w:r>
        <w:rPr/>
        <w:t xml:space="preserve">A növényvédelem kulcsfontosságú a terméshozam biztosítása szempontjából, ugyanakkor a rovarölő szerek nemcsak a kártevőkre, hanem a hasznos beporzó rovarokra, például a méhekre, poszméhekre, és lepkékre is negatív hatással lehetnek. A helytelen vagy túlzott rovarölő szerhasználat emiatt hosszú távon az élelmiszer-termelés fenntarthatóságát és az érintett ökoszisztémák egyensúlyát veszélyeztetheti.</w:t>
      </w:r>
    </w:p>
    <w:p>
      <w:pPr/>
      <w:r>
        <w:rPr/>
        <w:t xml:space="preserve">„A fenntartható mezőgazdaság kialakítása kompromisszumokra épül” – mondta Tóth Zoltán, a HUN-REN Agrártudományi Kutatóközpont kutatója. „A cél nem az, hogy teljes mértékben kivonjuk a vegyszereket, hanem hogy azok használata a lehető leghatékonyabb és legbiztonságosabb módon történjen, figyelembe véve a beporzók és a környezet érdekeit is.”</w:t>
      </w:r>
    </w:p>
    <w:p>
      <w:pPr/>
      <w:r>
        <w:rPr/>
        <w:t xml:space="preserve">Ez a kutatás segít feltárni az alkalmazási szokásokat, és hozzájárulhat olyan fenntartható megoldások kidolgozásához, amelyek egyensúlyba hozzák a növényvédelem és a környezetvédelem érdekeit.</w:t>
      </w:r>
    </w:p>
    <w:p>
      <w:pPr/>
      <w:r>
        <w:rPr/>
        <w:t xml:space="preserve">Gazdálkodók és kertészek a környezetvédelem szolgálatában</w:t>
      </w:r>
    </w:p>
    <w:p>
      <w:pPr/>
      <w:r>
        <w:rPr/>
        <w:t xml:space="preserve">A kutatás mindenkit érint, aki valamilyen módon részt vesz a növényvédelemben, legyen szó nagyüzemi gazdálkodásról vagy hobbikertészkedésről. Az egyik fő célcsoportot azok a gazdálkodók alkotják, akik nap mint nap küzdenek a terményüket fenyegető kártevőkkel, és ehhez rendszeresen alkalmaznak rovarölő szereket. Ugyanakkor a kutatás a kiskerttulajdonosok és hobbikertészek számára is fontos, hiszen ők is gyakran használnak növényvédő szereket – akár tudatosan, akár egy ismerős ajánlására. Az ő szerhasználati szokásaik éppúgy befolyásolhatják a közvetlen környezetüket, mint a nagyobb gazdaságok döntései.</w:t>
      </w:r>
    </w:p>
    <w:p>
      <w:pPr/>
      <w:r>
        <w:rPr/>
        <w:t xml:space="preserve">Csatlakozzon a fenntartható növényvédelemhez!</w:t>
      </w:r>
    </w:p>
    <w:p>
      <w:pPr/>
      <w:r>
        <w:rPr/>
        <w:t xml:space="preserve">A felmérés egy online kérdőív kitöltésével zajlik, amely legfeljebb 20-25 percet vesz igénybe. A válaszadók névtelenül oszthatják meg tapasztalataikat és szokásaikat, így hozzájárulva a kutatás sikeréhez. A részvétel nemcsak egyéni tudatosságot növelhet, hanem hosszú távon segíthet a hatékonyabb és környezetkímélőbb növényvédelmi stratégiák kidolgozásában.</w:t>
      </w:r>
    </w:p>
    <w:p>
      <w:pPr/>
      <w:r>
        <w:rPr/>
        <w:t xml:space="preserve">„A felmérés során olyan adatokat gyűjtünk, amelyek segítségével pontosabban meghatározhatjuk, mely hatóanyagok és alkalmazási szokások jelentik a legnagyobb kockázatot a beporzók számára” – tette hozzá Tóth Zoltán. „Ezzel nemcsak a kutatók, hanem a gazdálkodók és kertészek is jobban érthetik majd, hogyan védhetik meg a környezetüket, miközben hatékonyan küzdenek a kártevők ellen is.”</w:t>
      </w:r>
    </w:p>
    <w:p>
      <w:pPr/>
      <w:r>
        <w:rPr/>
        <w:t xml:space="preserve">A kutatás eredményei és hatásai</w:t>
      </w:r>
    </w:p>
    <w:p>
      <w:pPr/>
      <w:r>
        <w:rPr/>
        <w:t xml:space="preserve">A kutatás várhatóan egy évig tart, ezt követően az eredmények feldolgozása és elemzése után egy nyílt hozzáférésű tudományos publikáció készül. A kutatás megállapításait a HUN-REN ATK honlapján és partnermédiumokon is elérhetővé teszik, hogy minél szélesebb közönség ismerhesse meg azokat.</w:t>
      </w:r>
    </w:p>
    <w:p>
      <w:pPr/>
      <w:r>
        <w:rPr/>
        <w:t xml:space="preserve">Most Ön is hozzájárulhat a beporzók védelméhez!</w:t>
      </w:r>
    </w:p>
    <w:p>
      <w:pPr/>
      <w:r>
        <w:rPr/>
        <w:t xml:space="preserve">Legyen Ön is részese ennek az országos jelentőségű kutatásnak! Töltse ki a kérdőívet az alábbi linken vagy a QR kód beolvasását követően, és járuljon hozzá a fenntartható növényvédelem és a beporzók védelmének előmozdításához: https://docs.google.com/forms/d/e/1FAIpQLSfReLtS72epwq6MmX51wsrx4nhROdJagLRy4dl2MlHY0BUj0A/viewform?usp=sharing</w:t>
      </w:r>
    </w:p>
    <w:p>
      <w:pPr/>
      <w:r>
        <w:rPr/>
        <w:t xml:space="preserve">További információ: https://beporzoszemmel.hu/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Dr. Tóth Zoltán</w:t>
      </w:r>
    </w:p>
    <w:p>
      <w:pPr>
        <w:numPr>
          <w:ilvl w:val="0"/>
          <w:numId w:val="1"/>
        </w:numPr>
      </w:pPr>
      <w:r>
        <w:rPr/>
        <w:t xml:space="preserve">HUN-REN Agrártudományi Kutatóközpont</w:t>
      </w:r>
    </w:p>
    <w:p>
      <w:pPr>
        <w:numPr>
          <w:ilvl w:val="0"/>
          <w:numId w:val="1"/>
        </w:numPr>
      </w:pPr>
      <w:r>
        <w:rPr/>
        <w:t xml:space="preserve">toth.zoltan@atk.hun-ren.hu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iStock
                <w:br/>
                <w:br/>
              </w:t>
            </w:r>
          </w:p>
        </w:tc>
      </w:tr>
    </w:tbl>
    <w:p>
      <w:pPr/>
      <w:r>
        <w:rPr/>
        <w:t xml:space="preserve">Eredeti tartalom: HUN-REN Agrártudományi Kutatóközpont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https://hellosajto.hu/20193/orszagos-felmeres-indul-a-rovarolo-hatoanyagok-mezogazdasagi-es-kiskerti-hasznalatarol/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Agrártudományi Kutatóközpont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2FF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2025-03-12T12:15:57+00:00</dcterms:created>
  <dcterms:modified xsi:type="dcterms:W3CDTF">2025-03-12T12:15:57+00:00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