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Örülhetnek a bérlők: februárban nem volt drágulás, Budapesten csökkentek a bérleti díjak</w:t>
      </w:r>
      <w:bookmarkEnd w:id="0"/>
    </w:p>
    <w:p>
      <w:pPr/>
      <w:r>
        <w:rPr/>
        <w:t xml:space="preserve">Az albérletpiacon nem változtak az árak februárban, Budapesten pedig még enyhe bérletidíj-csökkenés is történt a KSH-ingatlan.com lakbérindexe szerint, miközben a kínálat országos szinten több mint 26 százalékkal bővült. Ez teljesen ellentétes trend ahhoz képest, mint ami a lakáspiac adásvételi oldalán látható.</w:t>
      </w:r>
    </w:p>
    <w:p>
      <w:pPr/>
      <w:r>
        <w:rPr/>
        <w:t xml:space="preserve">Országosan 0,2 százalékkal nőttek februárban a bérleti díjak az előző hónaphoz képest, ami gyakorlatilag stagnálásnak felel meg. Budapesten pedig 0,4 százalékkal csökkentek januárhoz viszonyítva. Az inflációval korrigált reállakbérindex is csökkent havi szinten, ami a keresetek növekedése miatt azt is jelenti, hogy a fizetések kisebb részét kell albérletre költenie a bérlőknek. </w:t>
      </w:r>
    </w:p>
    <w:p>
      <w:pPr/>
      <w:r>
        <w:rPr/>
        <w:t xml:space="preserve">Március elején Budapesten a tulajdonosok által meghirdetett kiadó lakások bérleti díjának középértéke 250 ezer forint volt, ami megegyezik az egy évvel korábbival. A változatlan bérleti díjban szerepet kapott az is, hogy 21 százalékkal nőtt a kínálat éves összevetésben. Kiugró mértékben, 116 százalékkal nőtt a kiadó lakások száma Debrecenben, az átlagos bérleti díj ennek ellenére emelkedett, mégpedig 15 százalékkal 230 ezer forintra. </w:t>
      </w:r>
    </w:p>
    <w:p>
      <w:pPr/>
      <w:r>
        <w:rPr/>
        <w:t xml:space="preserve">Februárban stagnáltak a bérleti díjak, Budapesten pedig minimálisan csökkentek januárhoz képest, miközben a kínálat éves összevetésben 26 százalékkal bővült, és március közepén már 17,8 ezer kiadó lakásból válogathatnak a bérlők. – ez derül ki a KSH-ingatlan.com legfrissebb lakbérindexéből. Februárban országosan csupán 0,2 százalékkal nőttek a bérleti díjak januárhoz képest, ami stagnálásnak felel meg. Budapesten pedig 0,4 százalékos csökkenés következett be egy hónap alatt. Ezzel szemben januárban még országosan és a fővárosban is 2-2 százalékos volt az előző hónaphoz mért drágulás. Az inflációval korrigált országos és budapesti reállakbérindexek 0,5-1,1 százalékkal csökkentek havi szinten, ami a keresetek növekedése miatt egyben azt is jelenti, hogy a fizetések kisebb részét kell albérletre költenie a bérlőknek.</w:t>
      </w:r>
    </w:p>
    <w:p>
      <w:pPr/>
      <w:r>
        <w:rPr/>
        <w:t xml:space="preserve">Örülhetnek a bérlők, középtávon is fékeződhet a bérleti díjak emelkedése</w:t>
      </w:r>
    </w:p>
    <w:p>
      <w:pPr/>
      <w:r>
        <w:rPr/>
        <w:t xml:space="preserve">„A szerény mértékű budapesti bérletidíj-csökkenés elsősorban a drágább budai kerületeknek köszönhető, ugyanis az olcsóbb lokációknak számító pesti külső kerületekben tovább emelkedtek a bérleti díjak. Az, hogy a bérleti díjak tulajdonképpen változatlanok maradtak, a fővárosban pedig mérséklődtek köszönhető a kínálat számottevő bővülésének is. Ráadásul, mivel a lakáspiac eladói oldalán egyre aktívabbak a befektetők, ezért ez előrevetíti az albérletkínálat további bővülését, ami fékezőleg hathat a bérleti díjak emelkedésére középtávon is” – értékelte a helyzetet Balogh László, az ingatlan.com vezető gazdasági szakértője. </w:t>
      </w:r>
    </w:p>
    <w:p>
      <w:pPr/>
      <w:r>
        <w:rPr/>
        <w:t xml:space="preserve">A szakértő hozzátette, hogy a februári stagnálás az albérletárakban azért is jelzésértékű, mert ez a főiskolai-egyetemi keresztféléves képzések indulása miatt viszonylag intenzív időszaknak számít a kereslet szempontjából. “Az elmúlt 10 évben szinte minden februárban 1-2 százalékos drágulás történt az albérletpiacon januárhoz képest, idén viszont csak stagnáltak a bérleti díjak.” – tette hozzá a szakember.</w:t>
      </w:r>
    </w:p>
    <w:p>
      <w:pPr/>
      <w:r>
        <w:rPr/>
        <w:t xml:space="preserve">Hogyan indult a március? </w:t>
      </w:r>
    </w:p>
    <w:p>
      <w:pPr/>
      <w:r>
        <w:rPr/>
        <w:t xml:space="preserve">Az ingatlan.com adatai szerint a fővárosban kiadásra kínált lakóingatlanok átlagos bérleti díja március elején 250 ezer forintot tett ki, ami megegyezik az egy évvel korábbival. A bérlőjelöltek a fővárosban majdnem 11 ezer lakásból választhatnak, ami 21 százalékkal haladja meg az egy évvel korábbi kínálatot. A XIII. kerületben található a legtöbb kiadó lakás, közel 1500 ingatlan vár bérlőre, ami 50 százalékos növekedést jelent a tavaly március elején látott kínálathoz képest. A kerületben az átlagos bérleti díj pedig a 250 ezres szinten maradt.</w:t>
      </w:r>
    </w:p>
    <w:p>
      <w:pPr/>
      <w:r>
        <w:rPr/>
        <w:t xml:space="preserve">A legerősebb albérletpiaccal rendelkező vármegyeszékhelyek közül Debrecenben 116 százalékkal nőtt a kínálat egy év leforgása alatt. Az erős kereslet miatt azonban az átlagos bérleti díjak 15 százalékkal 230 ezer forintra nőttek.</w:t>
      </w:r>
    </w:p>
    <w:p>
      <w:pPr/>
      <w:r>
        <w:rPr/>
        <w:t xml:space="preserve">Szegeden a kínálat 8 százalékos bővülését a bérleti díjak 16 százalékos emelkedése kísérte, így március elején 160 ezer forintnál járt az átlagos lakbér. A győri albérletpiacon 31 százalékkal több kiadó lakás jelent meg a piacon, a bérleti díj 190 ezer forint jelenleg, ami visszafogott, 6 százalékos drágulást takar.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Balogh László, vezető gazdasági szakértő</w:t>
      </w:r>
    </w:p>
    <w:p>
      <w:pPr>
        <w:numPr>
          <w:ilvl w:val="0"/>
          <w:numId w:val="1"/>
        </w:numPr>
      </w:pPr>
      <w:r>
        <w:rPr/>
        <w:t xml:space="preserve">ingatlan.com</w:t>
      </w:r>
    </w:p>
    <w:p>
      <w:pPr>
        <w:numPr>
          <w:ilvl w:val="0"/>
          <w:numId w:val="1"/>
        </w:numPr>
      </w:pPr>
      <w:r>
        <w:rPr/>
        <w:t xml:space="preserve">balogh.laszlo@ingatlan.com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532786885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ingatlan.com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532786885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ingatlan.com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67484662577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ingatlan.com
                <w:br/>
                <w:br/>
              </w:t>
            </w:r>
          </w:p>
        </w:tc>
      </w:tr>
    </w:tbl>
    <w:p>
      <w:pPr/>
      <w:r>
        <w:rPr/>
        <w:t xml:space="preserve">Eredeti tartalom: ingatlan.com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https://hellosajto.hu/20178/orulhetnek-a-berlok-februarban-nem-volt-dragulas-budapesten-csokkentek-a-berleti-dijak/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ingatlan.com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02632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2025-03-12T08:57:14+00:00</dcterms:created>
  <dcterms:modified xsi:type="dcterms:W3CDTF">2025-03-12T08:57:14+00:00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