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Soproni Egyetem Püspökladányi Arborétumának talajszelvénye lett a 2025-ös év „Világ Talaja”</w:t>
      </w:r>
      <w:bookmarkEnd w:id="0"/>
    </w:p>
    <w:p>
      <w:pPr/>
      <w:r>
        <w:rPr/>
        <w:t xml:space="preserve">A 2025-ös év Világ Talaja címet (IUSS World Soil Of The Year 2025) a Soproni Egyetem Erdészeti Tudományos Intézete Püspökladányi Kísérleti Állomás és Arborétum területén található „mélyben sós réti talaj” nyerte el. A kiemelkedő elismerésnek köszönhetően a hazánkban jól ismert füves puszták és szikes legelők jellemezte táj talaját most nemzetközi szinten is megismerik a tudomány iránt érdeklődők.</w:t>
      </w:r>
    </w:p>
    <w:p>
      <w:pPr/>
      <w:r>
        <w:rPr/>
        <w:t xml:space="preserve">A "World Soil of the Year 2025" címet pályázat útján lehetett elnyerni, melyet a Magyar Talajtani Társaság (MTT) vezetősége nyújtott be az IUSS (Nemzetközi Talajtani Társaság) Év Talaja Munkacsoporthoz. A nyertes talajszelvény a Püspökladányi Arborétum középső részén, a mélyebb fekvésű területén található, ahol a domborzat és a talajvízszint elhelyezkedése következtében döntően réti talajtípusok alakultak ki. A díjat odaítélő Nemzetközi Talajtani Társaság leírása kiemeli, a talaj előfordulási területe a Hortobágyi Nemzeti Park része, amely az UNESCO Ember és Bioszféra Programjának bioszféra-rezervátuma, és elismert UNESCO világörökségi helyszín.</w:t>
      </w:r>
    </w:p>
    <w:p>
      <w:pPr/>
      <w:r>
        <w:rPr/>
        <w:t xml:space="preserve">A Soproni Egyetemhez tartozó Erdészeti Tudományos Intézet szakemberei nagyon büszkék arra, hogy a rangos elismerés a Püspökladányi Kísérleti Állomás és Arborétum nevéhez köthető. </w:t>
      </w:r>
    </w:p>
    <w:p>
      <w:pPr/>
      <w:r>
        <w:rPr/>
        <w:t xml:space="preserve">A 2025-ös év Világ Talaja igazán szakértő kezekben van – jegyzi meg Dr. Borovics Attila, az ERTI főigazgatója. Az intézet részeként működő kísérleti állomás ugyanis élő laboratóriumként része az Országos Erdészeti Fénycsapda Hálózatnak, agrometeorológiai állomás, automata talajvízkút-hálózat és két erdőrezervátum terület működik a Püspökladányi Arborétumban. </w:t>
      </w:r>
    </w:p>
    <w:p>
      <w:pPr/>
      <w:r>
        <w:rPr/>
        <w:t xml:space="preserve">A nemzetközi társasághoz benyújtott pályázatot „Gleysol – Hidromorf talajok, amelyek erdők növekedését támogatják a Kárpát-medence sztyeppei övezetében” címmel adta le a magyar fél. Ez a talajtípus globálisan is széles körben elterjedt, szinte minden éghajlati övben megtalálható.</w:t>
      </w:r>
    </w:p>
    <w:p>
      <w:pPr/>
      <w:r>
        <w:rPr/>
        <w:t xml:space="preserve">Dr. Keserű Zsolt, az Erdészeti Tudományos Intézet tudományos főmunkatársa a „nyertes” réti talaj” érdekes, főbb jellemzőire hívja fel a figyelmet: „A Püspökladányi Arborétum réti talajai mély humuszos szintű, szurokfekete színű, agyagban gazdag, levegőtlen talajok. A sötét szín csak részben a nagy humusztartalom eredménye: a vas- és magnézium-humátok sötét színe miatt a szervesanyag-tartalmat a szín alapján erősen túlbecsülhetjük. A kialakulásban közrejátszó reduktív körülmények között gyakran képződnek, kemény vas-mangánkiválások, ún. „vasborsók” ebben a talajban. A talajképző kőzet és a talajvíz karbonát tartalmának függvényében CaCO3 kiválások: mészerek, mészgöbecsek is megjelenhetnek a talajban”</w:t>
      </w:r>
    </w:p>
    <w:p>
      <w:pPr/>
      <w:r>
        <w:rPr/>
        <w:t xml:space="preserve">A Soproni Egyetem részeként működő Erdészeti Tudományos Intézet Püspökladányban működteti Ültetvényszerű Fatermesztési Osztályát. A kutatóbázisnak a közeljövőben jelentős szerepe lehet az alföldi erdőgazdaságokkal történő innovációs együttműködések erősítésében. Az arborétumi státusz lehetőséget biztosít olyan terepi kísérletek elvégzésére, amelyek az üzemszerű gazdálkodás során nem kivitelezhetőek, így a gazdálkodók érdekeit szem előtt tartó innovációs együttműködésekkel lehet fejleszteni az állomás tevékenységét.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Major Mihály</w:t>
      </w:r>
    </w:p>
    <w:p>
      <w:pPr>
        <w:numPr>
          <w:ilvl w:val="0"/>
          <w:numId w:val="1"/>
        </w:numPr>
      </w:pPr>
      <w:r>
        <w:rPr/>
        <w:t xml:space="preserve">Soproni Egyetem</w:t>
      </w:r>
    </w:p>
    <w:p>
      <w:pPr>
        <w:numPr>
          <w:ilvl w:val="0"/>
          <w:numId w:val="1"/>
        </w:numPr>
      </w:pPr>
      <w:r>
        <w:rPr/>
        <w:t xml:space="preserve">+36 99 518 278</w:t>
      </w:r>
    </w:p>
    <w:p>
      <w:pPr>
        <w:numPr>
          <w:ilvl w:val="0"/>
          <w:numId w:val="1"/>
        </w:numPr>
      </w:pPr>
      <w:r>
        <w:rPr/>
        <w:t xml:space="preserve">major.mihaly@uni-sopron.hu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4.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Soproni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4.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Soproni Egyetem
                <w:br/>
                <w:br/>
              </w:t>
            </w:r>
          </w:p>
        </w:tc>
      </w:tr>
    </w:tbl>
    <w:p>
      <w:pPr/>
      <w:r>
        <w:rPr/>
        <w:t xml:space="preserve">Eredeti tartalom: Soproni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https://hellosajto.hu/20134/a-soproni-egyetem-puspokladanyi-arboretumanak-talajszelvenye-lett-a-2025-os-ev-vilag-talaja/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Soproni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9DB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2025-03-11T11:43:44+00:00</dcterms:created>
  <dcterms:modified xsi:type="dcterms:W3CDTF">2025-03-11T11:43:44+00:00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