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csodálatos agy – Indul az Agykutatás Hete Budapesten</w:t>
      </w:r>
      <w:bookmarkEnd w:id="0"/>
    </w:p>
    <w:p>
      <w:pPr/>
      <w:r>
        <w:rPr/>
        <w:t xml:space="preserve">Az Agykutatás Hete (Brain Awareness Week) országos tudománynépszerűsítő programsorozat részeként az ELTE Természettudományi Kar, a HUN-REN Kísérleti Orvostudományi Kutatóintézet, a HUN-REN Természettudományi Kutatóközpont, a Pázmány Péter Katolikus Egyetem és a Semmelweis Egyetem kutatói ismét érdekes programokkal várják az agykutatás iránt érdeklődőket!</w:t>
      </w:r>
    </w:p>
    <w:p>
      <w:pPr/>
      <w:r>
        <w:rPr/>
        <w:t xml:space="preserve">Az agyműködés vizsgálatának legfrissebb módszereivel ismerkedhetnek meg az érdeklődők az Agykutatás Hete programsorozat keretében. Idén márciusban is az ELTE TTK Lágymányosi kampusza ad otthont az ország legnagyobb, ingyenes neurobiológiával és agykutatással kapcsolatos rendezvényének! A kétnapos rendezvényen a nemzetközi viszonylatban is kiemelkedő szakemberek népszerűsítő előadásai mellett számos ingyenes és interaktív programmal várjuk az érdeklődőket.</w:t>
      </w:r>
    </w:p>
    <w:p>
      <w:pPr/>
      <w:r>
        <w:rPr/>
        <w:t xml:space="preserve">Időpont: 2025. március 13-án és 14-én, 10-18 óra között </w:t>
      </w:r>
    </w:p>
    <w:p>
      <w:pPr/>
      <w:r>
        <w:rPr/>
        <w:t xml:space="preserve">Helyszín: Eötvös Loránd Tudományegyetem Természettudományi Kar (Budapest, Pázmány Péter stny. 1/A, 1117)</w:t>
      </w:r>
    </w:p>
    <w:p>
      <w:pPr/>
      <w:r>
        <w:rPr/>
        <w:t xml:space="preserve">Háttér: A két napos rendezvényen szó esik arról, milyen úttörő kutatási irányok alkalmazhatóak a látás helyreállításában vagy az Alzheimer-kór korai felismerésében, illetve mi szükséges ahhoz, hogy a robotok viselkedni is megtanuljanak. Interaktív állomásainkon a látogatók magukon is kipróbálhatják a poligráfiás hazugságvizsgálatot, viselhető agyi- és izomaktivitásmérő eszközökkel pedig edzettségüket és kitartásukat is megmérhetik. A Tudományos Játszóházban az érdeklődők építhetnek labirintust egereknek viselkedéskutatás és tanulási célból, megismerhetik, mit jelent az egereknek a virtuális valóság és megtaníthatnak patkányokat egyszerű tevékenységekre is. Lesznek gesztusokkal vezérelhető robotok és kognitív pszichológiai tesztek, sőt emberi MRI felvételeken a gondolkodásért felelős agyterületeket is bejelölhetik a látogatók. Ingyenesen látogatható lesz a Biológiai és Őslénytani Kiállítás, és helyszíni regisztráció után a szerencséseket a Biológiai Intézet kutatómikroszkópos és etológiai laboratóriumaiban is körbevezetjük.</w:t>
      </w:r>
    </w:p>
    <w:p>
      <w:pPr/>
      <w:r>
        <w:rPr/>
        <w:t xml:space="preserve">A rendezvényt a szervező intézmények mellett a Nemzeti Agykutatás program 3.0, a Magyar Idegtudományi Társaság és a Richter Genedon Nyrt. támogatja. A részvétel ingyenes, de egyes programok esetében helyszíni regisztrációhoz kötött.</w:t>
      </w:r>
    </w:p>
    <w:p>
      <w:pPr/>
      <w:r>
        <w:rPr/>
        <w:t xml:space="preserve">Részletek: https://agykutatashete.hu/helyszinek/budapest/</w:t>
      </w:r>
    </w:p>
    <w:p>
      <w:pPr/>
      <w:r>
        <w:rPr/>
        <w:t xml:space="preserve">Kapcsolat: agykutatashete.budapest@gmail.com</w:t>
      </w:r>
    </w:p>
    <w:p>
      <w:pPr/>
      <w:r>
        <w:rPr/>
        <w:t xml:space="preserve">Facebook: https://www.facebook.com/profile.php?id=61556209302565</w:t>
      </w:r>
    </w:p>
    <w:p>
      <w:pPr/>
      <w:r>
        <w:rPr/>
        <w:t xml:space="preserve">Interjú: Dr. Schlett Katalin, email: schlett.katalin@ttk.elte.hu, mobil: 06 70 628 5451</w:t>
      </w:r>
    </w:p>
    <w:p>
      <w:pPr/>
      <w:r>
        <w:rPr/>
        <w:t xml:space="preserve">https://www.youtube.com/watch?v=b8sME4KHD6s</w:t>
      </w:r>
    </w:p>
    <w:p>
      <w:pPr/>
      <w:r>
        <w:rPr/>
        <w:t xml:space="preserve">Sajtókapcsolat:</w:t>
      </w:r>
    </w:p>
    <w:p>
      <w:pPr>
        <w:numPr>
          <w:ilvl w:val="0"/>
          <w:numId w:val="1"/>
        </w:numPr>
      </w:pPr>
      <w:r>
        <w:rPr/>
        <w:t xml:space="preserve">kommunikacio@elte.hu</w:t>
      </w:r>
    </w:p>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https://hellosajto.hu/20065/a-csodalatos-agy-indul-az-agykutatas-hete-budapesten/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2C6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2025-03-10T15:06:34+00:00</dcterms:created>
  <dcterms:modified xsi:type="dcterms:W3CDTF">2025-03-10T15:06:34+00:00</dcterms:modified>
</cp:coreProperties>
</file>

<file path=docProps/custom.xml><?xml version="1.0" encoding="utf-8"?>
<Properties xmlns="http://schemas.openxmlformats.org/officeDocument/2006/custom-properties" xmlns:vt="http://schemas.openxmlformats.org/officeDocument/2006/docPropsVTypes"/>
</file>