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Elindult a Kárpát-medencei Brunszvik Teréz Módszertani Központ</w:t>
      </w:r>
      <w:bookmarkEnd w:id="0"/>
    </w:p>
    <w:p>
      <w:pPr/>
      <w:r>
        <w:rPr/>
        <w:t xml:space="preserve">A Soproni Egyetem Benedek Elek Pedagógiai Kara megalapította a Kárpát-medencei Brunszvik Teréz Módszertani Központot, tisztelegve Brunszvik Teréz grófnő, az első magyarországi óvoda alapítójának emléke előtt. Az intézmény célja, hogy szakmai műhelymunkákon keresztül erősítse a Kárpát-medencei gyermek- és nőnevelés ügyét, valamint előmozdítsa a pedagógiai innovációkat.</w:t>
      </w:r>
    </w:p>
    <w:p>
      <w:pPr/>
      <w:r>
        <w:rPr/>
        <w:t xml:space="preserve">A Központ, amely a Köznevelésért Felelős Államtitkárság és az Oktatási Hivatal támogatását is élvezi, páratlan szakmai fórumot kínál a pedagógusok, kutatók és szakemberek számára. A Soproni Egyetem Benedek Elek Pedagógiai Kara március végéig várja mindazok jelentkezését, akik szeretnének aktívan részt venni a közös műhelymunkában és hozzájárulni a pedagógiai módszertanok továbbfejlesztéséhez.</w:t>
      </w:r>
    </w:p>
    <w:p>
      <w:pPr/>
      <w:r>
        <w:rPr/>
        <w:t xml:space="preserve">Hat interdiszciplináris műhely indul útjára</w:t>
      </w:r>
    </w:p>
    <w:p>
      <w:pPr/>
      <w:r>
        <w:rPr/>
        <w:t xml:space="preserve">A Kárpát-medencei Brunszvik Teréz Módszertani Központ keretében hat különböző fókuszú műhely kezdi meg munkáját:</w:t>
      </w:r>
    </w:p>
    <w:p>
      <w:pPr/>
      <w:r>
        <w:rPr/>
        <w:t xml:space="preserve">Fenntarthatóság és környezetvédelem műhely – Vezető: dr. Molnár Katalin egyetemi docens</w:t>
      </w:r>
    </w:p>
    <w:p>
      <w:pPr/>
      <w:r>
        <w:rPr/>
        <w:t xml:space="preserve">Egészség és életmód műhely – Vezető: dr. habil. Simon István Ágoston egyetemi docens</w:t>
      </w:r>
    </w:p>
    <w:p>
      <w:pPr/>
      <w:r>
        <w:rPr/>
        <w:t xml:space="preserve">Nemzeti nevelés, folklór műhely – Vezető: dr. Balatoni Katalin címzetes egyetemi docens</w:t>
      </w:r>
    </w:p>
    <w:p>
      <w:pPr/>
      <w:r>
        <w:rPr/>
        <w:t xml:space="preserve">EduCasus műhely – Vezető: Kissné dr. Zsámboki Réka egyetemi docens, tanácsadó: Suze Rosemund címzetes egyetemi docens</w:t>
      </w:r>
    </w:p>
    <w:p>
      <w:pPr/>
      <w:r>
        <w:rPr/>
        <w:t xml:space="preserve">Múzeum- és művészetpedagógia műhely – Vezető: Árvayné dr. Nezvald Anett adjunktus, tanácsadó: Szabadhegyi Zita múzeumpedagógus</w:t>
      </w:r>
    </w:p>
    <w:p>
      <w:pPr/>
      <w:r>
        <w:rPr/>
        <w:t xml:space="preserve">Játékpedagógia műhely – Vezető: dr. Pásztor Enikő egyetemi docens</w:t>
      </w:r>
    </w:p>
    <w:p>
      <w:pPr/>
      <w:r>
        <w:rPr/>
        <w:t xml:space="preserve">Csatlakozási lehetőség és szakmai közösségépítés</w:t>
      </w:r>
    </w:p>
    <w:p>
      <w:pPr/>
      <w:r>
        <w:rPr/>
        <w:t xml:space="preserve">A Soproni Egyetem Benedek Elek Pedagógiai Kara felhívja a figyelmet, hogy a Kárpát-medencei Brunszvik Teréz Módszertani Központba továbbra is lehet jelentkezni. A csatlakozók között már most megtalálhatók a Szlovákiai és a Romániai Magyar Pedagógusok Szövetsége, valamint a 30 éves múltra visszatekintő vajdasági Brunszvik Teréz Magyar Óvodapedagógusok Egyesülete. Emellett számos szakképzési centrum is jelezte részvételi szándékát.</w:t>
      </w:r>
    </w:p>
    <w:p>
      <w:pPr/>
      <w:r>
        <w:rPr/>
        <w:t xml:space="preserve">A műhelyvezetők a közeljövőben egy portfólióban fogalmazzák meg céljaikat és feladataikat, amelyeket a Brunszvik Jubileumi Emlékévhez kapcsolódóan egy november végi mini konferencián is bemutatnak.</w:t>
      </w:r>
    </w:p>
    <w:p>
      <w:pPr/>
      <w:r>
        <w:rPr/>
        <w:t xml:space="preserve">Jelentkezés Az érdeklődő intézmények, pedagógusok és kutatók a következő linken keresztül csatlakozhatnak a Központhoz:JELENTKEZÉS a Kárpát-medencei Brunszvik Teréz Módszertani Központba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Major Mihály</w:t>
      </w:r>
    </w:p>
    <w:p>
      <w:pPr>
        <w:numPr>
          <w:ilvl w:val="0"/>
          <w:numId w:val="1"/>
        </w:numPr>
      </w:pPr>
      <w:r>
        <w:rPr/>
        <w:t xml:space="preserve">Soproni Egyetem</w:t>
      </w:r>
    </w:p>
    <w:p>
      <w:pPr>
        <w:numPr>
          <w:ilvl w:val="0"/>
          <w:numId w:val="1"/>
        </w:numPr>
      </w:pPr>
      <w:r>
        <w:rPr/>
        <w:t xml:space="preserve">(+36 99) 518-278</w:t>
      </w:r>
    </w:p>
    <w:p>
      <w:pPr>
        <w:numPr>
          <w:ilvl w:val="0"/>
          <w:numId w:val="1"/>
        </w:numPr>
      </w:pPr>
      <w:r>
        <w:rPr/>
        <w:t xml:space="preserve">major.mihaly@uni-sopron.hu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4.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Soproni Egyetem
                <w:br/>
                <w:br/>
              </w:t>
            </w:r>
          </w:p>
        </w:tc>
      </w:tr>
    </w:tbl>
    <w:p>
      <w:pPr/>
      <w:r>
        <w:rPr/>
        <w:t xml:space="preserve">Eredeti tartalom: Soproni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https://hellosajto.hu/20046/elindult-a-karpat-medencei-brunszvik-terez-modszertani-kozpont/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Soproni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1A1C6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2025-03-10T12:19:30+00:00</dcterms:created>
  <dcterms:modified xsi:type="dcterms:W3CDTF">2025-03-10T12:19:30+00:00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