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Stratégiai partnerségre lépett a Corvinus és az Allianz Technology Magyarországi Fióktelepe</w:t>
      </w:r>
      <w:bookmarkEnd w:id="0"/>
    </w:p>
    <w:p>
      <w:pPr/>
      <w:r>
        <w:rPr/>
        <w:t xml:space="preserve">A három évre szóló, kedden megkötött együttműködésben a felek oktatási, kutatási és munkaerőpiaci területen is összefognak.</w:t>
      </w:r>
    </w:p>
    <w:p>
      <w:pPr/>
      <w:r>
        <w:rPr/>
        <w:t xml:space="preserve">A megállapodást a Budapesti Corvinus Egyetem részéről Bruno van Pottelsberghe rektor, valamint Szabó Lajos György általános rektorhelyettes, az Allianz Technology Magyarországi Fióktelepének képviseletében Tóth Nándor fióktelep-vezető és Kovács István Péter informatikai vezető írta alá a Corvinus Gellért Campusán március 4-én.  </w:t>
      </w:r>
    </w:p>
    <w:p>
      <w:pPr/>
      <w:r>
        <w:rPr/>
        <w:t xml:space="preserve">„Stratégiai partnerségeink mindkét félnek versenyelőnyt és nem utolsósorban élő, értékes szakmai kapcsolati hálót jelentenek a vállalati munkatársak, a diákok és az akadémiai szféra között. A legmodernebb iparági ismereteket megosztó, gyakorlati kurzusok, kutatások és szakmai programok révén hallgatóink olyan tapasztalatokat szerezhetnek, amelyekkel még inkább kiemelkedhetnek a munkaerőpiaci mezőnyből. A partnercégek számára a Corvinusnak köszönhető kutatási eredmények valós üzleti problémák megoldásához járulhatnak hozzá, diákjaink között pedig megtalálhatják a szakmai utánpótlásuk krémjét” – mondta Bruno van Pottelsberghe, a Corvinus rektora.</w:t>
      </w:r>
    </w:p>
    <w:p>
      <w:pPr/>
      <w:r>
        <w:rPr/>
        <w:t xml:space="preserve">„Büszkék vagyunk arra, hogy Budapest egyik legfontosabb informatikai központja vagyunk. Stratégiánk része, hogy kapcsolatot teremtsünk a legtehetségesebb fiatal szakemberekkel. Nagy felelősséget érzünk abban is, hogy a tudásunk megosztásával visszaadjunk egy szeletet a diákok részére, segítve őket abban, hogy áthidalják az akadémiai tanulás és a valós kihívások közötti szakadékot. A partnerség lehetővé teszi számunkra, hogy hozzájáruljunk a technológiai élvonalbeli kutatásokhoz, és döntő szerepet játszik majd munkatársaink továbbképzésében, mivel a Corvinus olyan kulcsfontosságú területeken kínál szaktudást, mint a mesterséges intelligencia, a vállalatirányítás és a pénzügyek” – mondta Tóth Nándor, az Allianz Technology Magyarországi Fióktelepének vezetője.</w:t>
      </w:r>
    </w:p>
    <w:p>
      <w:pPr/>
      <w:r>
        <w:rPr/>
        <w:t xml:space="preserve">Az együttműködés részeként vállalati ösztöndíjat, speciális kurzust, vendégelőadásokat és hallgatói projektmunkához felhasználható feladatot is kínál a Allianz Technology Magyarországi Fióktelepe a Budapesti Corvinus Egyetem diákjainak, emellett szakdolgozat-konzultációra is lehetőséget ad. Az oktatásban elsősorban az adattudományi és az informatikai-technológiai területen vesz részt a vállalat.</w:t>
      </w:r>
    </w:p>
    <w:p>
      <w:pPr/>
      <w:r>
        <w:rPr/>
        <w:t xml:space="preserve">Az egyetem a vállalatra szabott és posztgraduális képzésekkel, mentorprogrammal kész támogatni a partnercég munkatársainak szakmai fejlődését, valamint elérést kínál számukra a Corvinuson tanuló hallgatói tehetségekhez a karrierexpóján és online kommunikációs csatornáin. A megállapodás alapján a Corvinus az Allianz Technology számára speciálisan hasznosítható kutatási programokra is lehetőséget ad.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</w:t>
            </w:r>
          </w:p>
        </w:tc>
      </w:tr>
    </w:tbl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https://hellosajto.hu/19883/strategiai-partnersegre-lepett-a-corvinus-es-az-allianz-technology-magyarorszagi-fioktelepe/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81449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2025-03-06T09:39:04+00:00</dcterms:created>
  <dcterms:modified xsi:type="dcterms:W3CDTF">2025-03-06T09:39:04+00:00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