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Rangos elismerés: Hazai szakembert választottak az Európai Ökológiai Közgazdaságtani Társaság elnökévé</w:t>
      </w:r>
      <w:bookmarkEnd w:id="0"/>
    </w:p>
    <w:p>
      <w:pPr/>
      <w:r>
        <w:rPr/>
        <w:t xml:space="preserve">A Corvinus Egyetem docensét, Köves Alexandrát választották az Európai Ökológiai Közgazdaságtani Társaság (ESEE) tagjai elnöküknek február közepén. </w:t>
      </w:r>
    </w:p>
    <w:p>
      <w:pPr/>
      <w:r>
        <w:rPr/>
        <w:t xml:space="preserve">Köves Alexandra a megválasztása előtt is részt vett az ESEE (European Society for Ecological Economics) vezetésében, három éven át a nemzetközi szervezet egyik alelnöki tisztségét töltötte be. A szakember a Corvinus Egyetem Döntéselméleti Tanszékének docense, valamint az egyetemen működő Ökológiai Közgazdaságtan Kutatóközpontjának vezetője. Kutatásai elsősorban a gazdasági növekedésre építő működés meghaladásának (degrowth) lehetséges forgatókönyveire összpontosítanak.</w:t>
      </w:r>
    </w:p>
    <w:p>
      <w:pPr/>
      <w:r>
        <w:rPr/>
        <w:t xml:space="preserve">Elnöki célkitűzése, hogy az ökológiai közgazdaságtan mint érett tudományterület üzenetét minél szélesebb közönséghez juttassa el – hallgatókhoz, hasonló gondolkodású szervezetekhez, civil társadalmi szereplőkhöz és döntéshozókhoz is. </w:t>
      </w:r>
    </w:p>
    <w:p>
      <w:pPr/>
      <w:r>
        <w:rPr/>
        <w:t xml:space="preserve">„Egy ilyen szakmai elismerés nem kizárólag egy embernek, hanem a körülötte létrejött tudományos közegnek, és az ott aktív kollégáknak is köszönhető. Úgy érzem, a Corvinuson létezik ez az inspiráló közeg, és egy ilyen alternatív kutatási terület sok lehetőséget hozhat arra, hogy nemzetközi szinten is valami újat alkossunk” – mondta új megbízatása kapcsán Köves Alexandra.   </w:t>
      </w:r>
    </w:p>
    <w:p>
      <w:pPr/>
      <w:r>
        <w:rPr/>
        <w:t xml:space="preserve">A közgazdász több ökológiai közgazdaságtannal kapcsolatos kurzus kidolgozásában és elindításában is részt vett, és publikált a transzformatív tanulás erejéről ezen a területen. Az ökológiai közgazdaságtan elkötelezett szószólója. Két podcast-sorozatot is vezet: a magyar nyelvű „Zöld Egyenlőség” podcast közel öt éve fut, több mint 170 epizóddal, de alapítója és társházigazdája az „Economics for Rebels”, az Európai Ökológiai Közgazdaságtani Társaság angol nyelvű podcastjának is. </w:t>
      </w:r>
    </w:p>
    <w:p>
      <w:pPr/>
      <w:r>
        <w:rPr/>
        <w:t xml:space="preserve">Az ökológiai közgazdaságtan olyan több tudományágat felölelő kutatási irány, amely a gazdaságot a társadalomba és az ökológiai környezetbe szorosan beágyazott területként kezeli, és a közgazdasági gondolkodás reformációját sürgeti a környezeti fenntarthatóság és a társadalmi igazságosság érdekében. A tudományterület alapjait az 1970-es években fektették le, intézményesülése 1989-ben történt meg a Nemzetközi Ökológiai Közgazdaságtani Társaság (ISEE – International Society for Ecological Economics) és az Ecological Economics tudományos folyóirat megalapításával. Az Európai Ökológiai Közgazdaságtani Társaság az ISEE európai kutatókat magában foglaló ága, amelyet 1996-ban hoztak létre.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Köves Alexandra, a Corvinus Egyetem docense, az Európai Ökológiai Közgazdaságtani Társaság elnöke.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https://hellosajto.hu/19576/rangos-elismeres-hazai-szakembert-valasztottak-az-europai-okologiai-kozgazdasagtani-tarsasag-elnokeve/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47B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2025-02-25T09:52:16+00:00</dcterms:created>
  <dcterms:modified xsi:type="dcterms:W3CDTF">2025-02-25T09:52:16+00:00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