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bookmarkStart w:id="0" w:name="_Toc0"/>
      <w:r>
        <w:t>A Soproni Egyetem és tudományos partnerei a termálvizek biofilmjeiben kutatták az ősi folyamatokat</w:t>
      </w:r>
      <w:bookmarkEnd w:id="0"/>
    </w:p>
    <w:p>
      <w:pPr/>
      <w:r>
        <w:rPr/>
        <w:t xml:space="preserve">A Soproni Egyetem két kutatója és tudományos partnereik nemzetközileg is kiemelkedő felfedezést tettek a mikrobák által kialakított karbonátstruktúrák (sztromatolitok) fejlődésével kapcsolatban. Az eredményeket a világ egyik legnevesebb tudományos folyóiratában, a Scientific Reports-ban publikálták. Az új kutatás hozzájárulhat a földtörténeti múltban kialakult karbonátszerkezetek megértéséhez, és segíthet a hasonló folyamatok modern összefügéseinek feltárásában. A témában a Soproni Egyetem a HUN-REN Csillagászati és Földtudományi Kutatóközpont és az ELTE szakemberei dolgoztak együtt.</w:t>
      </w:r>
    </w:p>
    <w:p>
      <w:pPr/>
      <w:r>
        <w:rPr/>
        <w:t xml:space="preserve">A sztromatolitok réteges karbonátképződmények, amelyeket fotoszintetizáló cianobaktériumok alakítanak ki. Több mint 3,5 milliárd éves múltra tekintenek vissza, így a Föld legősibb fosszíliái közé tartoznak. Ezek az organizmusok az ősi óceánok/tengerek sekély vizeinek óriás területein alkottak telepeket és kulcsszerepet játszottak az archaikumi földi légkör oxigéntartalmának növelésében körülbelül 2,2 milliárd évvel ezelőtt. A tudomány számára ökológiai és evolúciós szempontból is érdekes megismerni ezeknek a különleges karbonátképződményeknek a kialakulását. Azonban tanulmányozások nehézkes, mivel napjainkra az aktívan fejlődő sztromatolitok száma jelentősen lecsökkent.</w:t>
      </w:r>
    </w:p>
    <w:p>
      <w:pPr/>
      <w:r>
        <w:rPr/>
        <w:t xml:space="preserve">A Soproni Egyetemen működő Funkcionális Genomika és Bioinformatika csoport két munkatársa Dr. Lange-Enyedi Nóra Tünde és Prof. Dr. Sipos György kutatóprofesszor dolgozott együtt az Eötvös Loránd Tudományegyetem és a HUN-REN Csillagászati és Földtudományi Kutatóközpont, Földtani és Geokémiai Intézet kutatóival. A Borsod-Abaúj-Zemplén vármegyei Köröm-termálkút tanulmányozása során olyan biogén szerkezeteket figyeltek meg, amelyek felépítése hasonlít az ősi sztromatolitokéhoz. A termálkút környezetében 3-5 cm vastagságú vörös és zöld színű, réteges, karbonátgazdag biofilmeket vizsgáltak és megállapították, hogy a baktériumok alkotta szövedékek kedvezőtlen körülmények között is képesek növekedni, például alacsony szervesanyag-tartalom, 79,2 °C-os hőmérséklet, magas sótartalom és jelentős arzén-koncentráció mellett. Összefüggést találtak a bakteriális közösségek összetétele, a fizikokémiai tulajdonságok és a mészkőkiválás folyamata között. Elsőként írták le a hasonlóságot a jelenleg is élő és fejlődő vörös biofilm szerkezete és a fosszilizált sztromatolitok között.</w:t>
      </w:r>
    </w:p>
    <w:p>
      <w:pPr/>
      <w:r>
        <w:rPr/>
        <w:t xml:space="preserve">Ez a kutatás nagymértékben hozzájárul a sztromatolitok kialakulásának hátterében álló geobiológiai folyamatok megértéséhez, mind a mai környezetben, mind a földtörténet során. Az eredmények bővítik a biogén karbonátképződéssel kapcsolatos ismereteinket, keretet adva a megkövesedett mikrobiális struktúrák értelmezéséhez, valamint jelentőségükhöz az ősi ökoszisztémák rekonstrukciójában. A kutatás során használt nagy áteresztőképességű molekuláris biológiai módszerek alkalmazhatók más szakterületeken is, mint egyéb földtani és erdészeti kérdések megválaszolásában.</w:t>
      </w:r>
    </w:p>
    <w:p>
      <w:pPr/>
      <w:r>
        <w:rPr/>
        <w:t xml:space="preserve">A kutatást az NKFIH ANN141894, a HUN-REN SA-41/2021, az ELTE Tématerületi Kiválósági Program TKP2020-IKA-05, az Európai Unió és Magyarország Kormánya RRF-2.3.1–21-2022–00014 sorszámú pályázatai támogatták.</w:t>
      </w:r>
    </w:p>
    <w:p>
      <w:pPr/>
      <w:r>
        <w:rPr/>
        <w:t xml:space="preserve">A szerzők az eredményeket a rangos Scientific Reports nevű folyóiratban közölték:</w:t>
      </w:r>
    </w:p>
    <w:p>
      <w:pPr/>
      <w:r>
        <w:rPr/>
        <w:t xml:space="preserve">Makk, J., Németh, Á.Cs., Tóth, E., Németh, P., Kovács, I., Dobosy, P., Demény, A., Sipos, G., Borsodi, A.K., Lange-Enyedi, N.T. (2025): Actively forming microbial mats provide insight into the development of microdigitate stromatolites. Scientific Reports, 15:5497. (https://doi.org/10.1038/s41598-025-90175-0)</w:t>
      </w:r>
    </w:p>
    <w:p>
      <w:pPr/>
      <w:r>
        <w:rPr/>
        <w:t xml:space="preserve">Sajtókapcsolat:</w:t>
      </w:r>
    </w:p>
    <w:p>
      <w:pPr>
        <w:numPr>
          <w:ilvl w:val="0"/>
          <w:numId w:val="1"/>
        </w:numPr>
      </w:pPr>
      <w:r>
        <w:rPr/>
        <w:t xml:space="preserve">Major Mihály</w:t>
      </w:r>
    </w:p>
    <w:p>
      <w:pPr>
        <w:numPr>
          <w:ilvl w:val="0"/>
          <w:numId w:val="1"/>
        </w:numPr>
      </w:pPr>
      <w:r>
        <w:rPr/>
        <w:t xml:space="preserve">Soproni Egyetem</w:t>
      </w:r>
    </w:p>
    <w:p>
      <w:pPr>
        <w:numPr>
          <w:ilvl w:val="0"/>
          <w:numId w:val="1"/>
        </w:numPr>
      </w:pPr>
      <w:r>
        <w:rPr/>
        <w:t xml:space="preserve">+36 99 518 278</w:t>
      </w:r>
    </w:p>
    <w:p>
      <w:pPr>
        <w:numPr>
          <w:ilvl w:val="0"/>
          <w:numId w:val="1"/>
        </w:numPr>
      </w:pPr>
      <w:r>
        <w:rPr/>
        <w:t xml:space="preserve">major.mihaly@uni-sopron.hu</w:t>
      </w:r>
    </w:p>
    <w:tbl>
      <w:tblGrid>
        <w:gridCol/>
        <w:gridCol/>
      </w:tblGrid>
      <w:tblPr>
        <w:tblW w:w="0" w:type="auto"/>
        <w:tblLayout w:type="autofit"/>
        <w:tblCellMar>
          <w:top w:w="0" w:type="dxa"/>
          <w:left w:w="0" w:type="dxa"/>
          <w:right w:w="200" w:type="dxa"/>
          <w:bottom w:w="200" w:type="dxa"/>
        </w:tblCellMar>
      </w:tblP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41.8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Soproni Egyetem
                <w:br/>
                <w:br/>
              </w:t>
            </w:r>
          </w:p>
        </w:tc>
      </w:tr>
      <w:tr>
        <w:trPr>
          <w:trHeight w:val="1000" w:hRule="atLeast"/>
        </w:trPr>
        <w:tc>
          <w:tcPr>
            <w:vAlign w:val="top"/>
            <w:noWrap/>
          </w:tcPr>
          <w:p>
            <w:pPr>
              <w:jc w:val="center"/>
            </w:pPr>
            <w:r>
              <w:pict>
                <v:shape type="#_x0000_t75" stroked="f" style="width:200pt; height:142.578125pt; margin-left:0pt; margin-top:0pt; mso-position-horizontal:left; mso-position-vertical:top; mso-position-horizontal-relative:char; mso-position-vertical-relative:line;">
                  <w10:wrap type="inline"/>
                  <v:imagedata r:id="rId8" o:title=""/>
                </v:shape>
              </w:pict>
            </w:r>
          </w:p>
        </w:tc>
        <w:tc>
          <w:tcPr>
            <w:vAlign w:val="top"/>
            <w:noWrap/>
          </w:tcPr>
          <w:p>
            <w:pPr/>
            <w:r>
              <w:rPr/>
              <w:t xml:space="preserve">
                © Soproni Egyetem
                <w:br/>
                <w:br/>
              </w:t>
            </w:r>
          </w:p>
        </w:tc>
      </w:tr>
    </w:tbl>
    <w:p>
      <w:pPr/>
      <w:r>
        <w:rPr/>
        <w:t xml:space="preserve">Eredeti tartalom: Soproni Egyetem</w:t>
      </w:r>
    </w:p>
    <w:p>
      <w:pPr/>
      <w:r>
        <w:rPr/>
        <w:t xml:space="preserve">Továbbította: Helló Sajtó! Üzleti Sajtószolgálat</w:t>
      </w:r>
    </w:p>
    <w:p>
      <w:pPr/>
      <w:r>
        <w:rPr/>
        <w:t xml:space="preserve">
          Ez a sajtóközlemény a következő linken érhető el:
          <w:br/>
          https://hellosajto.hu/?p=19511
        </w:t>
      </w:r>
    </w:p>
    <w:sectPr>
      <w:headerReference w:type="default" r:id="rId9"/>
      <w:footerReference w:type="default" r:id="rId10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2025-02-22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rPr/>
      <w:t xml:space="preserve">Soproni Egyetem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21E8F049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2025-02-21T21:03:36+00:00</dcterms:created>
  <dcterms:modified xsi:type="dcterms:W3CDTF">2025-02-21T21:03:36+00:00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