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Végigverték Európa legjobbjait az ELTE médiajogászai</w:t>
      </w:r>
      <w:bookmarkEnd w:id="0"/>
    </w:p>
    <w:p>
      <w:pPr/>
      <w:r>
        <w:rPr/>
        <w:t xml:space="preserve">Az ELTE ÁJK csapata nyerte meg az európai fordulót a Monroe E. Price nemzetközi médiajogi perbeszédversenyen. A győztesek az aranyérem mellett egy ezüstöt is hazahozhattak Párizsból.</w:t>
      </w:r>
    </w:p>
    <w:p>
      <w:pPr/>
      <w:r>
        <w:rPr/>
        <w:t xml:space="preserve">A 2024/2025-ös tanévben az ELTE ÁJK csapata ismét elindult a legnevesebb médiajogi, szólásszabadsági és adatvédelmi nemzetközi perbeszédmondó versenyen, a Monroe E. Price Media Law Moot Court Competiton-ön. A verseny oxfordi világdöntőjébe hat regionális válogatón keresztül vezet az út, az ELTE-sek az európai csapatok mezőnyében mutatták meg tudásukat 2025. február 5-7. között a University of Paris szervezésében.</w:t>
      </w:r>
    </w:p>
    <w:p>
      <w:pPr/>
      <w:r>
        <w:rPr/>
        <w:t xml:space="preserve">A párizsi Group Stage-en az írásbeli forduló legjobb tizenkét csapata adta elő keresetét. A 45 perces perbeszédekben a korábban benyújtott érvekre támaszkodva kellett meggyőzni a három tagból álló nemzetközi bírói testületet, a bírák szabadon kérdezhettek az előadóktól. A zsűri elismert jogászokból, egyetemi oktatókból, korábbi perbeszédversenyen résztvevő versenyzőkből és gyakorló szakemberekből állt.</w:t>
      </w:r>
    </w:p>
    <w:p>
      <w:pPr/>
      <w:r>
        <w:rPr/>
        <w:t xml:space="preserve">A csoportmérkőzéseken az ELTE médiajogászai 7-2-re legyőzték a görög National and Kapodistrian University of Athens csapatát, 8-1-re verték az osztrák University of Vienna csapatát, majd ugyancsak 8-1-re az ukrán Taras Shevchenko National University csapatát. A döntőben az ír University of Dublin hallgatóival kerültek szembe, akiket 3-0-ra győztek le, így megnyerték az európai fordulót. A csapat tagjai közül Lichy Johanna a legjobb szóbeli teljesítmények versenyében ezüstérmet szerzett.</w:t>
      </w:r>
    </w:p>
    <w:p>
      <w:pPr/>
      <w:r>
        <w:rPr/>
        <w:t xml:space="preserve">A világdöntőre a legjobb 24 csapat részvételével 2025 áprilisában kerül sor a University of Oxford szervezésében.</w:t>
      </w:r>
    </w:p>
    <w:p>
      <w:pPr/>
      <w:r>
        <w:rPr/>
        <w:t xml:space="preserve">A párizsi regionális válogatón résztvevő csapat tagjai: Fekete Martin, Gondos Jázmin, Lichy Johanna, Ruszkai Szonja, Szentesi Eszter. A felkészítő oktató idén is Gosztonyi Gergely, az ELTE ÁJK docense volt, akinek munkáját nagy mértékben segítették korábbi csapattagok (Bálint János, Darcsi Barbara, Góth Mária és Kovács Ábel Bulcsú).</w:t>
      </w:r>
    </w:p>
    <w:p>
      <w:pPr/>
      <w:r>
        <w:rPr/>
        <w:t xml:space="preserve">Az ELTE médiajogászai éppen tíz éve vesznek részt minden évben a versenyen. Legutóbb, 2024-ben a csapat a legjobb nyolc között végzett Oxfordban, emellett elnyerte a legjobb írásbeli beadványok díját az összesített versenyben, ezt a címet korábban európai csapat nem tudta megszerezni.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https://hellosajto.hu/19100/vegigvertek-europa-legjobbjait-az-elte-mediajogaszai/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E25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2025-02-10T13:17:19+00:00</dcterms:created>
  <dcterms:modified xsi:type="dcterms:W3CDTF">2025-02-10T13:17:19+00:00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