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légitársaságot jelentett be a Budapest Airport: a SCAT Airlines új közvetlen járatot indít Kazahsztánba</w:t>
      </w:r>
      <w:bookmarkEnd w:id="0"/>
    </w:p>
    <w:p>
      <w:pPr/>
      <w:r>
        <w:rPr/>
        <w:t xml:space="preserve">Alig hat héttel az évkezdés után ismét új légitársasággal bővül a VINCI Airports hálózat részeként működő Budapest Airport menetrendje. A Budapest és a kazahsztáni Simkent városa között induló új, közvetlen összeköttetést a SCAT Airlines üzemelteti május 27-től, teljesen új célállomást adva hozzá a Budapest Airport folyamatosan bővülő desztinációs kínálatához.</w:t>
      </w:r>
    </w:p>
    <w:p>
      <w:pPr/>
      <w:r>
        <w:rPr/>
        <w:t xml:space="preserve">A SCAT Airlines hetente kétszer, keddenként és szombatonként közlekedő járatot indít Budapest és a kazahsztáni Simkent között, amelyet a legmodernebb Boeing 737 MAX 8200-as gépekkel teljesít, kényelmes utazási élményt biztosítva az utasok számára.</w:t>
      </w:r>
    </w:p>
    <w:p>
      <w:pPr/>
      <w:r>
        <w:rPr/>
        <w:t xml:space="preserve">A járat a tervek szerint kezdetben májustól üzemel, egész évben, és közvetlen hozzáférést biztosít a magyar utazók számára Kazahsztán egyik legfontosabb gazdasági és kulturális központjához.</w:t>
      </w:r>
    </w:p>
    <w:p>
      <w:pPr/>
      <w:r>
        <w:rPr/>
        <w:t xml:space="preserve">„Az új simkenti járat jelentős mérföldkő a Budapest Airport számára, hiszen tovább erősíti a Közép-Ázsia és Magyarország közötti légi összeköttetést” – mondta Francois Berisot, a Budapest Airport vezérigazgatója. – „Örömmel üdvözöljük a SCAT Airlinest Budapesten, és izgatottan várjuk a szabadidős és üzleti utazók számára egyaránt előnyös járat indulását, amely egyben új kapcsolatokat és lehetőségeket teremt a két ország számára a turizmus, a gazdaság és a kereskedelem terén.”</w:t>
      </w:r>
    </w:p>
    <w:p>
      <w:pPr/>
      <w:r>
        <w:rPr/>
        <w:t xml:space="preserve">Simkent különleges hangulatú, a modernitást és a hagyományokat ötvöző városa jellegzetes gasztronómiájával izgalmas úti cél a Budapestről elérhető járatok sorában. A város korábban a Selyemút egyik legfontosabb stratégiai állomása volt, amely napjainkban is fontos gazdasági központként működik, és turisztikai szempontból is kiemelt jelentőséggel bír: autentikus bazársorok, teaházak és fürdők otthona, és egyben a gyönyörű tájakat rejtő Dél-Kazahsztán kapuja. A SCAT Airlines csatlakozásával a Budapestről induló légi utasok számára egyúttal szélesebb kínálat és zökkenőmentes csatlakozás kínálkozik a régión belüli további városokba.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8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https://hellosajto.hu/19071/uj-legitarsasagot-jelentett-be-a-budapest-airport-a-scat-airlines-uj-kozvetlen-jaratot-indit-kazahsztanba/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AE8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2025-02-10T07:51:11+00:00</dcterms:created>
  <dcterms:modified xsi:type="dcterms:W3CDTF">2025-02-10T07:51:11+00:00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