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Szép csendben ennyi pénzt halmoztak fel egy év alatt a magyarok a kincstári NYESZ-számlájukon</w:t>
      </w:r>
      <w:bookmarkEnd w:id="0"/>
    </w:p>
    <w:p>
      <w:pPr/>
      <w:r>
        <w:rPr/>
        <w:t xml:space="preserve">Egy év alatt több mint 5 ezren nyitottak nyugdíj-előtakarékossági számlát (NYESZ) a Magyar Államkincstárnál. A számlaérték átlagosan 650 ezer forint – jelezték a Grantis szakértői. </w:t>
      </w:r>
    </w:p>
    <w:p>
      <w:pPr/>
      <w:r>
        <w:rPr/>
        <w:t xml:space="preserve">5 ezer magyar választotta a kincstári NYESZ-t</w:t>
      </w:r>
    </w:p>
    <w:p>
      <w:pPr/>
      <w:r>
        <w:rPr/>
        <w:t xml:space="preserve">Az elmúlt egy év leforgása alatt már több mint 5 ezren nyitottak NYESZ-t a Kincstárnál. Az egy főre jutó számlaérték átlagosan 650 ezer forint – tudták meg a Grantis független pénzügyi tanácsadó cég szakértői a Magyar Államkincstártól. 2024. február 2-án nyílt meg a lehetőség nyugdíj-előtakarékossági számla (NYESZ) nyitására a Magyar Államkincstárnál.</w:t>
      </w:r>
    </w:p>
    <w:p>
      <w:pPr/>
      <w:r>
        <w:rPr/>
        <w:t xml:space="preserve">A számla megnyitásához mindössze egy normál értékpapír-nyilvántartási számla megléte szükséges. A számlanyitás és a számlavezetés is díjmentes, és az állampapírok megvásárlásához sem számítanak fel külön kincstári díjat.</w:t>
      </w:r>
    </w:p>
    <w:p>
      <w:pPr/>
      <w:r>
        <w:rPr/>
        <w:t xml:space="preserve">A takarékoskodókról azt is tudni lehet, hogy az átlagéletkoruk 49 év. Tehát jellemzően azok választják ezt a lehetőséget, akik már közelebb állnak a nyugdíjhoz, és a kiszámíthatóságra törekszenek.</w:t>
      </w:r>
    </w:p>
    <w:p>
      <w:pPr/>
      <w:r>
        <w:rPr/>
        <w:t xml:space="preserve">A FixMÁP a legkedveltebb</w:t>
      </w:r>
    </w:p>
    <w:p>
      <w:pPr/>
      <w:r>
        <w:rPr/>
        <w:t xml:space="preserve">Amíg a hagyományos NYESZ-számlákra hazai és európai értékpapírokat is lehet venni, például részvényeket és kötvényeket, addig a kincstári NYESZ-számlákra kizárólag forintos állampapírt lehet vásárolni – hívták fel a figyelmet a Grantis szakértői.</w:t>
      </w:r>
    </w:p>
    <w:p>
      <w:pPr/>
      <w:r>
        <w:rPr/>
        <w:t xml:space="preserve">A kincstári NYESZ-számlákon a Fix Magyar Állampapír (FixMÁP) a leggyakrabban vásárolt értékpapír. Ez jelenleg 6,5 százalékkal kamatozik, míg a korábbi sorozatok között volt olyan is, ami 7 százalékot fizet. A várhatóan csökkenő inflációs környezetben a FixMÁP jó alternatíva az eddig népszerű, de drasztikus kamatcsökkenésen áteső papírokkal szemben, mint amilyen eddig a Prémium Magyar Állampapír volt. Az aktuális sorozat például három évig változatlanul kínálja a 6,5 százalékos kamatot.</w:t>
      </w:r>
    </w:p>
    <w:p>
      <w:pPr/>
      <w:r>
        <w:rPr/>
        <w:t xml:space="preserve">A takarékoskodók többsége megszerezte a 100 ezer forintos adójóváírást</w:t>
      </w:r>
    </w:p>
    <w:p>
      <w:pPr/>
      <w:r>
        <w:rPr/>
        <w:t xml:space="preserve">A hagyományos NYESZ-hez hasonlóan a kincstári NYESZ-számlán takarékoskodók is jogosultak a megtakarításuk után az évi legfeljebb 100 ezer forintos adójóváírás igénybevételére. Ezt az összeget évi 500 ezer forint félrerakásával lehet elérni.</w:t>
      </w:r>
    </w:p>
    <w:p>
      <w:pPr/>
      <w:r>
        <w:rPr/>
        <w:t xml:space="preserve">A Magyar Államkincstár arról is tájékoztatta a Grantist, hogy a megtakarítók túlnyomó részt az adójóváírás maximális összegére voltak jogosultak a tavalyi befizetéseik alapján.</w:t>
      </w:r>
    </w:p>
    <w:p>
      <w:pPr/>
      <w:r>
        <w:rPr/>
        <w:t xml:space="preserve">Már közel 6 millió forint pihen a hagyományos NYESZ-számlákon</w:t>
      </w:r>
    </w:p>
    <w:p>
      <w:pPr/>
      <w:r>
        <w:rPr/>
        <w:t xml:space="preserve">A befektetési szolgáltatók tavalyi harmadik negyedéves értékpapír adatai alapján 93 452 NYESZ-számlát tartanak nyilván. A számlákon lévő értékpapír-állomány pedig meghaladja az 549,7 milliárd forintot. Az egy főre jutó számlaérték ez alapján átlagosan 5 millió 882 ezer forint – számolták ki a Grantis szakértői.</w:t>
      </w:r>
    </w:p>
    <w:p>
      <w:pPr/>
      <w:r>
        <w:rPr/>
        <w:t xml:space="preserve">Hozzátették, a NYESZ-számlákon tartott megtakarításokhoz 10 év után, illetve az öregségi nyugdíjkorhatár betöltésével lehet adómentesen hozzájutni.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+36 70 657 0622</w:t>
      </w:r>
    </w:p>
    <w:p>
      <w:pPr>
        <w:numPr>
          <w:ilvl w:val="0"/>
          <w:numId w:val="1"/>
        </w:numPr>
      </w:pPr>
      <w:r>
        <w:rPr/>
        <w:t xml:space="preserve">kommunikacio@grantis.hu</w:t>
      </w:r>
    </w:p>
    <w:p>
      <w:pPr/>
      <w:r>
        <w:rPr/>
        <w:t xml:space="preserve">Eredeti tartalom: Grantis Hungary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https://hellosajto.hu/18807/szep-csendben-ennyi-penzt-halmoztak-fel-egy-ev-alatt-a-magyarok-a-kincstari-nyesz-szamlajukon/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Grantis Hungary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276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2025-02-01T08:27:58+00:00</dcterms:created>
  <dcterms:modified xsi:type="dcterms:W3CDTF">2025-02-01T08:27:58+00:00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