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Először végeztek gyermeken robotasszisztált műtétet Magyarországon</w:t>
      </w:r>
      <w:bookmarkEnd w:id="0"/>
    </w:p>
    <w:p>
      <w:pPr/>
      <w:r>
        <w:rPr/>
        <w:t xml:space="preserve">Hazamehetett a Semmelweis Egyetem klinikájáról az a 14 éves lány, akit májdaganata miatt Da Vinci robottechnikával operáltak – ő az első gyerek hazánkban, akin robotasszisztált műtétet hajtottak végre. A héten pedig egy másik gyereket is robotsebészeti technikával operáltak meg, ugyancsak májdaganat miatt a Semmelweis Egyetem Sebészeti, Transzplantációs és Gasztroenterológiai Klinikáján.</w:t>
      </w:r>
    </w:p>
    <w:p>
      <w:pPr/>
      <w:r>
        <w:rPr/>
        <w:t xml:space="preserve">Egy 14 éves, májdaganattal küzdő lány az első gyermek Magyarországon, akit Da Vinci robottechnikával operáltak. A beavatkozást a Semmelweis Egyetem Sebészeti, Transzplantációs és Gasztroenterológiai Klinikáján végezték el. Az operáció során a máj jobb lebenyét távolították el a rosszindulatú elváltozás miatt. Az operációt kemoterápia előzte meg.</w:t>
      </w:r>
    </w:p>
    <w:p>
      <w:pPr/>
      <w:r>
        <w:rPr/>
        <w:t xml:space="preserve">A Da Vinci robottechnológiával precízebb beavatkozásokat lehet végezni olyan szűk helyeken is, ahol ez más technikákkal nem, vagy csak nagy nehézségek árán lehetséges – mondja dr. Hahn Oszkár, a klinika igazgatóhelyettese, a műtétet végző sebész.</w:t>
      </w:r>
    </w:p>
    <w:p>
      <w:pPr/>
      <w:r>
        <w:rPr/>
        <w:t xml:space="preserve">A gyermekeknél – a felnőttekéhez képest kisebb műtéti terület miatt – a hagyományos technikákkal nem mindig jól megközelíthető helyeken is biztonsággal lehet operálni a robotasszisztencia segítségével – mutatott rá.</w:t>
      </w:r>
    </w:p>
    <w:p>
      <w:pPr/>
      <w:r>
        <w:rPr/>
        <w:t xml:space="preserve">A Da Vinci rendszer három fő részből áll: a beteggel a négy karral rendelkező robot érintkezik, az orvos pedig nem a beteg mellett áll, hanem a sebészi konzolnál ülve tart kapcsolatot a robottal. A sebész pedálokkal és egy, a sebészi kéz mozgásait továbbító rendszerrel irányítja a robotot, miközben a műtéti területet a speciális monitoron három dimenzióban és tízszeres nagyításban látja. Ez biztosítja azt a precizitást és újfajta látásmódot, amely forradalmasította a sebészet egyes részeit.</w:t>
      </w:r>
    </w:p>
    <w:p>
      <w:pPr/>
      <w:r>
        <w:rPr/>
        <w:t xml:space="preserve">A robotasszisztált műtéten elsőként átesett gyermek már az operációt követő 8. napon otthonába távozhatott, a komplex kezelésnek köszönhetően a teljes gyógyulás esélyével. A májműtétet dr. Hahn Oszkár, a májsebészeti profil vezetője végezte dr. Szijártó Attila klinikaigazgató, dr. Pekli Damján és dr. Deák-Ilkó Zoltán sebészek asszisztenciájával és felkészült aneszteziológus és képzett műtőasszisztensek segédletével. </w:t>
      </w:r>
    </w:p>
    <w:p>
      <w:pPr/>
      <w:r>
        <w:rPr/>
        <w:t xml:space="preserve">Közben a fővárosi klinikán a héten végrehajtották a második gyermek májműtétet is Da Vinci robottal.</w:t>
      </w:r>
    </w:p>
    <w:p>
      <w:pPr/>
      <w:r>
        <w:rPr/>
        <w:t xml:space="preserve">A két sikeres beavatkozás adatainak elemzése után a klinika tervezi robotasszisztált gyermek májsebészeti program elindítását.</w:t>
      </w:r>
    </w:p>
    <w:p>
      <w:pPr/>
      <w:r>
        <w:rPr/>
        <w:t xml:space="preserve">Da Vinci a Semmelweis EgyetemenMagyarországon elsőként a Semmelweis Egyetemen indulhatott el a komplex robotsebészeti program, kiterjesztve az oktatásra, kutatásra és a gyógyításra is. 2022. május 24-én a Sebészeti, Transzplantációs és Gasztroenterológiai Klinikán végezték el az első robotasszisztált műtétet, amelyet másnap további két operáció követett. A robottechnikát elsősorban hasi sebészeti, nőgyógyászati és urológiai beavatkozásoknál használják jelenleg. A 2023/24-es finanszírozási évben 450 robotasszisztált műtétet végeztek el az egyetemen. A robotasszisztált májsebészeti program beindítása óta már több mint 100 ilyen májműtétet hajtottak végre, eddig felnőtteken.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https://hellosajto.hu/18740/eloszor-vegeztek-gyermeken-robotasszisztalt-mutetet-magyarorszagon/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906C0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2025-01-30T06:57:59+00:00</dcterms:created>
  <dcterms:modified xsi:type="dcterms:W3CDTF">2025-01-30T06:57:59+00:00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