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Gigantikus jelentés készült a világ jövőjéről, amelyből kiderül, hogyan menthetjük meg a Földet</w:t>
      </w:r>
      <w:bookmarkEnd w:id="0"/>
    </w:p>
    <w:p>
      <w:pPr/>
      <w:r>
        <w:rPr/>
        <w:t xml:space="preserve">Egy ismeretlen felé robogó gyorsvonaton ülünk egy hatalmas nemzetközi kutatás szerint. Az IPBES nevű kormányközi szervezet több száz oldalas Nexus jelentéséből kiderül, hogyan kapcsolódnak egymáshoz a globális környezeti és társadalmi válságok, például a víz- és élelmezési gondok és az éghajlatváltozás. A HUN-REN Ökológiai Kutatóközpont Evolúciótudományi Intézetének kutatója vezető szerzőként vett részt a komplex szakmai munkában, és az ott tapasztaltak mellett azt is elmondta, mi a közös a nyilvános illemhelyekben, a Lyme-kórban és a sünökben.</w:t>
      </w:r>
    </w:p>
    <w:p>
      <w:pPr/>
      <w:r>
        <w:rPr/>
        <w:t xml:space="preserve">Csaknem 60 ország mintegy 160 vezető nemzetközi szakértője 3 évig dolgozott az IPBES (Intergovernmental Science-Policy Platformon Biodiversity and Ecosystem Services) jelentésén, amelyben arra kerestek válaszokat, hogyan kapcsolódnak egymáshoz a világ környezeti és társadalmi válságai. A biológiai sokféleséggel és ökoszisztéma-szolgáltatásokkal foglalkozó kormányközi tudománypolitikai platform szakmai jelentésében arra is rávilágítanak, hogy ezek a válságok kölcsönösen erősítik egymást, így azokat külön-külön kezelve hatástalanok vagy kontraproduktívak lehetnek.</w:t>
      </w:r>
    </w:p>
    <w:p>
      <w:pPr/>
      <w:r>
        <w:rPr/>
        <w:t xml:space="preserve">A Nexus-jelentés megállapítja, hogy a biológiai diverzitás a globálistól a lokálisig minden szinten és minden régióban csökken. A természet e folyamatos hanyatlása, amely nagyrészt az emberi tevékenység eredménye, beleértve az éghajlatváltozást is, közvetlen és súlyos hatással van az élelmezésbiztonságra és a táplálkozásra, a víz minőségére, annak elérhetőségére, az egészségre és a jóllétre, valamint az éghajlatváltozással szembeni ellenállóképességre és az emberiség számára nyújtott természeti javakra.</w:t>
      </w:r>
    </w:p>
    <w:p>
      <w:pPr/>
      <w:r>
        <w:rPr/>
        <w:t xml:space="preserve">Az IPBES-rőlAz IPBES egy független kormányközi testület, amelynek csaknem 150 ország a tagja. A kormányok által 2012-ben létrehozott testület objektív tudományos értékelésekkel látja el a politikai döntéshozókat a bolygó biológiai sokféleségével, az ökoszisztémákkal és az emberiség számára nyújtott természeti javakkal kapcsolatos ismeretek állásáról, valamint az e létfontosságú természeti értékek védelméhez és fenntartható használatához szükséges eszközökről és módszerekről. </w:t>
      </w:r>
    </w:p>
    <w:p>
      <w:pPr/>
      <w:r>
        <w:rPr/>
        <w:t xml:space="preserve">Így kapcsolódnak a sünök a nyilvános vécékhez</w:t>
      </w:r>
    </w:p>
    <w:p>
      <w:pPr/>
      <w:r>
        <w:rPr/>
        <w:t xml:space="preserve">A Nexus-jelentés One Health (azaz Egy Egészség, ami azt jelenti, hogy az emberek, állatok és ökoszisztémák egészsége összefügg) és betegségek ökológiájával kapcsolatos területén Földvári Gábor, a HUN-REN ÖK Evolúciótudományi Intézetének kutatója is dolgozott, más szakterületekről két további magyar szakértő, Benedek Zsófia (HUN-REN KRTK) és Tormáné Dr. Kovács Eszter (MATE) is részt vett a komplex kutatói munkában. A One Health szemlélet képviselőjeként a HUN-REN ÖK ökológusa a jelentés kapcsán elmondta, „számos fertőző és nem fertőző betegség következményei súlyosbodnak a biológiai sokféleség csökkenésével, az egészségtelen táplálkozással, a tiszta víz hiányával, a szennyezéssel és az éghajlatváltozással”. Saját kutatásaiban is azt vizsgálja, hogy a kullancsok és kórokozók könnyebben terjedhetnek a klímaváltozás és az urbanizáció hatására.</w:t>
      </w:r>
    </w:p>
    <w:p>
      <w:pPr/>
      <w:r>
        <w:rPr/>
        <w:t xml:space="preserve">Itt az ökológus megjegyezte, az amúgy klímavédelmező parkosítással több, kullancsot terjesztő sün élhet a városi zöld területeken, és a több sün több fertőző kullancsot is jelenthet. Ugyanakkor hiába tartózkodunk, futunk vagy kerékpározunk a parkokban is az aszfaltozott részeken, ha a bokrokat vécéknek használjuk, könnyen összeszedhetjük az akár fertőzéseket is terjesztő vérszívókat. „Így az a következtetés vonható le, ha több nyilvános illemhely lenne a parkokban, kevesebb fertőző kullanccsal találkozhatnánk” – hangsúlyozta Földvári Gábor, aki szerint a parkok és kertek gondozottabb és ritka aljnövényzetei kevesebb kullancsnak adhatnak búvóhelyet a nagyvárosokban.</w:t>
      </w:r>
    </w:p>
    <w:p>
      <w:pPr/>
      <w:r>
        <w:rPr/>
        <w:t xml:space="preserve">A kutató érdekességként hozzátette, ha a Margit-sziget fajösszetételét összehasonlítjuk egy Pilisben lévő lombhullató erdőével, előbbiben sokkal nagyobb sűrűségben fordulnak elő azok a gerinces állatok (például a sünök, rágcsálók és bizonyos énekesmadarak), amelyek kiválóan alkalmasak egyrészt a kullancsok, másrészt a kullancsok által terjesztett kórokozók fenntartásához.</w:t>
      </w:r>
    </w:p>
    <w:p>
      <w:pPr/>
      <w:r>
        <w:rPr/>
        <w:t xml:space="preserve">Kevés jóval biztató forgatókönyvek</w:t>
      </w:r>
    </w:p>
    <w:p>
      <w:pPr/>
      <w:r>
        <w:rPr/>
        <w:t xml:space="preserve">A Nexus-jelentésben 52 különálló tanulmány készült. Az előttünk álló, 2050-ig és 2100-ig terjedő időszakokkal 186 forgatókönyv foglalkozik. Bár Földvári Gábor, a HUN-REN ÖK ETI Felbukkanó Kórokozók Ökológiája Kutatócsoportjának vezetője a múltbeli és jelenlegi trendeket vizsgáló fejezet egyik vezető szerzője volt, a jövőbeli forgatókönyvekről annyit elmondott, a biodiverzitás, a víz, az egészség és a klímaváltozás fő mérőszámainak az utóbbi évtizedekben folyamatosan romló tendenciáit komoly erőfeszítésekkel van csak esély megállítanunk.</w:t>
      </w:r>
    </w:p>
    <w:p>
      <w:pPr/>
      <w:r>
        <w:rPr/>
        <w:t xml:space="preserve">„Ebből a szempontból sajnos egészen negatívak a kilátások, és ha semmin sem változtatunk a klímával, a vízzel vagy az egészségügyi megelőzéseinkkel kapcsolatban, akkor az a válság exponenciális fokozódásához vezet” – mondta a kutató. Hozzátette, ezeknél a fenntarthatósági kérdéseknél nem arról van szó, hogy megszűnne az emberi faj, hanem például a technológiai civilizáció kerülhet komoly veszélybe. „Ha több válság összefonódik, például több nagy járvány üti fel a fejét, és egyszerre lesz nagyobb az extrém időjárási jelenségek hatása – de ide vehetjük a háborúk számának növekedését is –, akkor nagyon gyorsan meg tudnak szűnni azok a találmányok és civilizációs eszközök, amiket például most mi is használunk, hogy a világ két különböző pontjáról online is kényelmesen beszélgethetünk” – emelte ki az ökológus.</w:t>
      </w:r>
    </w:p>
    <w:p>
      <w:pPr/>
      <w:r>
        <w:rPr/>
        <w:t xml:space="preserve">Ugyanakkor jó gyakorlatokra is hoz példát a jelentés. A jó szénmegkötő ökoszisztémák, mint az erdők, talajok, mangrovék helyreállításával, a biológiai sokféleség fenntartásával, az integrált táj- és tengeri gazdálkodás javításával, városi természet alapú megoldásokkal, fenntartható egészséges táplálkozással és az őslakos élelmiszerrendszerek támogatásával pozitív hatást lehet elérni az egész rendszerre vonatkozóan.</w:t>
      </w:r>
    </w:p>
    <w:p>
      <w:pPr/>
      <w:r>
        <w:rPr/>
        <w:t xml:space="preserve">Ez a vonat sem vár</w:t>
      </w:r>
    </w:p>
    <w:p>
      <w:pPr/>
      <w:r>
        <w:rPr/>
        <w:t xml:space="preserve">A rengeteg területtel, komplexen foglalkozó jelentés legfőbb célja az volt, hogy rámutasson, hiba részleteiben vizsgálni a kríziseket és problémaköröket, mert azok nagyon komplikált módon, de egyértelműen összefüggenek. Ugyanis ha az egyik válság hatását nem vesszük figyelembe egy másik válságnál, akkor nem fogjuk tudni kezelni ezeket a problémákat. Emiatt integráltabb, méltányosabb és összehangoltabb megközelítésekre van szükség. „Az IPBES legfrissebb jelentése éppen ezért egy erős javaslat, ajánlás a kormányzatoknak, minisztériumoknak, hogy kommunikáljanak egymással, valamint hogy hálózatosan gondolkozzanak és cselekedjenek, mert a különböző válságok nem fogják megvárni egymást, amíg azok külön-külön megoldódnak” – húzta alá a HUN-REN ÖK Evolúciótudományi Intézetének kutatója.</w:t>
      </w:r>
    </w:p>
    <w:p>
      <w:pPr/>
      <w:r>
        <w:rPr/>
        <w:t xml:space="preserve">Földvári Gábor szerint a Nexus-jelentéssel kapcsolatban az a legfontosabb, hogy az embereket ráébresszék arra, valóban nagyon nagy a gond. A kutató szerint sokan egyszerűen nem hiszik el, mennyire gyorsan robog az a gyorsvonat, amelyen ülünk, ami ráadásul nem egy pályaudvar felé tart, hanem valami egészen másfelé.</w:t>
      </w:r>
    </w:p>
    <w:p>
      <w:pPr/>
      <w:r>
        <w:rPr/>
        <w:t xml:space="preserve">Az IPBES által kiadott jelentés rengeteg számítást, számot és tematikus megállapítást is tartalmaz, amelyek közül az érdekesebbeket gyűjtöttük ki:</w:t>
      </w:r>
    </w:p>
    <w:p>
      <w:pPr/>
      <w:r>
        <w:rPr/>
        <w:t xml:space="preserve">5,3 billió dollár a magánszektor éves pénzügyi forgalma, amely közvetlenül károsítja a biológiai sokféleséget.</w:t>
      </w:r>
    </w:p>
    <w:p>
      <w:pPr/>
      <w:r>
        <w:rPr/>
        <w:t xml:space="preserve">1,7 billió dollár azon éves állami támogatások összege, amelyek a biológiai sokféleség károsodását ösztönzik, torzítják a kereskedelmet és növelik a természeti erőforrásokra nehezedő nyomást.</w:t>
      </w:r>
    </w:p>
    <w:p>
      <w:pPr/>
      <w:r>
        <w:rPr/>
        <w:t xml:space="preserve">Édesvízigényünk csaknem 80%-át élelmiszertermelésre fordítjuk.</w:t>
      </w:r>
    </w:p>
    <w:p>
      <w:pPr/>
      <w:r>
        <w:rPr/>
        <w:t xml:space="preserve">A zátonyépítő korallfajok csaknem harmadát veszélyezteti kihalás, miközben a korallzátonyok 100 km-es körzetében csaknem 1 milliárd ember él.</w:t>
      </w:r>
    </w:p>
    <w:p>
      <w:pPr/>
      <w:r>
        <w:rPr/>
        <w:t xml:space="preserve">A világ népességének 42%-a (2021-es adat) nem engedheti meg magának, hogy egészségesen táplálkozzon.</w:t>
      </w:r>
    </w:p>
    <w:p>
      <w:pPr/>
      <w:r>
        <w:rPr/>
        <w:t xml:space="preserve">Ázsiában és Afrikában mintegy 800 millió ember nem jut elegendő mennyiségű élelmiszerhez.</w:t>
      </w:r>
    </w:p>
    <w:p>
      <w:pPr/>
      <w:r>
        <w:rPr/>
        <w:t xml:space="preserve">A legkevésbé fejlett országokban 10-szer magasabb a gyermekhalandósági ráta, mint a magas jövedelmű országokban.</w:t>
      </w:r>
    </w:p>
    <w:p>
      <w:pPr/>
      <w:r>
        <w:rPr/>
        <w:t xml:space="preserve">2019-ben 9 millió volt a korai halálozások száma (az összes halálozási ok 16%-a), amelyeket a becslések szerint a megnövekedett levegő- és vízszennyezés okozott.</w:t>
      </w:r>
    </w:p>
    <w:p>
      <w:pPr/>
      <w:r>
        <w:rPr/>
        <w:t xml:space="preserve">2022-ben 60 ezren haltak meg Európában az éghajlatváltozás miatti magas hőmérsékletek miatt.</w:t>
      </w:r>
    </w:p>
    <w:p>
      <w:pPr/>
      <w:r>
        <w:rPr/>
        <w:t xml:space="preserve">Az elmúlt 50 évben 12 ezer szélsőséges időjárási, éghajlati és vízzel kapcsolatos katasztrófa történt világszerte, amelyekben 2 millió ember halt meg, és amelyek 4,3 billió dollárnyi kárt okoztak.</w:t>
      </w:r>
    </w:p>
    <w:p>
      <w:pPr/>
      <w:r>
        <w:rPr/>
        <w:t xml:space="preserve">Az ismert emberi fertőző betegségek 58%-ának nő a rizikója a klímaváltozás hatására.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https://hellosajto.hu/?p=18529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8FFD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2025-01-21T19:48:07+00:00</dcterms:created>
  <dcterms:modified xsi:type="dcterms:W3CDTF">2025-01-21T19:48:07+00:00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