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jövő antibiotikumai hatástalanok lesznek a baktériumokkal szemben</w:t>
      </w:r>
      <w:bookmarkEnd w:id="0"/>
    </w:p>
    <w:p>
      <w:pPr/>
      <w:r>
        <w:rPr/>
        <w:t xml:space="preserve">A kutatás főbb eredményei:</w:t>
      </w:r>
    </w:p>
    <w:p>
      <w:pPr/>
      <w:r>
        <w:rPr/>
        <w:t xml:space="preserve">A baktériumok már az antibiotikumok széles körű alkalmazása előtt ellenállóvá, azaz rezisztenssé válhatnak, aláásva ezen gyógyszerek hatékonyságát.</w:t>
      </w:r>
    </w:p>
    <w:p>
      <w:pPr/>
      <w:r>
        <w:rPr/>
        <w:t xml:space="preserve">A rezisztenciát okozó mutációk gyakran már jelen vannak a természetben élő baktériumokban, valószínűleg a múltbéli antibiotikum-túlhasználat miatt.</w:t>
      </w:r>
    </w:p>
    <w:p>
      <w:pPr/>
      <w:r>
        <w:rPr/>
        <w:t xml:space="preserve">Az antibiotikum fejlesztési programok sikeressége jelentősen növelhető lenne, ha a rezisztencia kialakulását már a fejlesztés korai szakaszában figyelembe vennék.</w:t>
      </w:r>
    </w:p>
    <w:p>
      <w:pPr/>
      <w:r>
        <w:rPr/>
        <w:t xml:space="preserve">A HUN-REN Szegedi Biológiai Kutatóközpont kutatói aggasztó felfedezést tettek az antibiotikumok jövőjével kapcsolatban. Kimutatták, hogy a legveszélyesebb kórházi fertőzéseket okozó baktériumok képesek ellenállóvá (rezisztenssé) válni olyan új antibiotikumok ellen, amik még nem kerültek piacra. Emiatt ezek a fontos gyógyszerek azelőtt elveszíthetik a hatékonyságukat, hogy széleskörű használatuk megkezdődne. Mindezen eredményeiket a napokban a Science Translational Medicine és a Nature Microbiology tudományos folyóiratokban közölték le.</w:t>
      </w:r>
    </w:p>
    <w:p>
      <w:pPr/>
      <w:r>
        <w:rPr/>
        <w:t xml:space="preserve">A “rezisztencia-mentes” antibiotikumok mítosza</w:t>
      </w:r>
    </w:p>
    <w:p>
      <w:pPr/>
      <w:r>
        <w:rPr/>
        <w:t xml:space="preserve">“Az új antibiotikumokat a fejlesztők gyakran úgy hirdetik, hogy nem alakul ki ellenük rezisztencia. Azonban ezt az állítást a rezisztencia-mentességről ritkán támasztják alá meggyőző adatok.” nyilatkozta Dr. Pál Csaba, akadémikus, a kutatások vezetője. “A kutatásunk egy másik problémára is rávilágított: az antibiotikum fejlesztés általában arra irányul, hogy az adott szer minél több baktériumra hasson, azaz minél szélesebb legyen a spektruma. Való igaz, hogy sok új antibiotikum hatékonyabb ebből a szempontból az elődeinél, de ez egyáltalán nem garancia arra, hogy sokáig hatásos is marad a klinikumban."</w:t>
      </w:r>
    </w:p>
    <w:p>
      <w:pPr/>
      <w:r>
        <w:rPr/>
        <w:t xml:space="preserve">A két tanulmány összesen 18 új antibiotikumot vett górcső alá, és az eredmények meglehetősen elkeserítőek: szinte minden tesztelt antibiotikum ellen gyorsan kialakult a rezisztencia, megcáfolva a korábban leközölt ígéreteket. Például, elsőként mutattak ki rezisztenciát a korábban csodagyógyszernek gondolt teixobaktin ellen, sőt, az erre a szerre ellenállóvá vált baktériumok más fontos antibiotikumokra is rezisztensek lettek. A helyzetet tovább súlyosbítja azon felfedezés. hogy a rezisztenciáért felelős mechanizmusok jelentős része már kimutatható klinikai izolátumokban, még mielőtt ezen baktériumok találkoztak volna az új szerekkel. Ennek két valószínű oka lehet: az egyik a meglévő antibiotikumok túlzott használata, a másik pedig az a tény, hogy az új antibiotikumok gyakran nem is annyira “újak”, mivel az elődeikhez hasonló elven működnek. Ez komoly veszélyforrást jelent, mivel így a legújabb antibiotikum jelöltek is hatástalanná válhatnak röviddel azután, hogy forgalomba kerülnek.</w:t>
      </w:r>
    </w:p>
    <w:p>
      <w:pPr/>
      <w:r>
        <w:rPr/>
        <w:t xml:space="preserve">Változásra van szükség az antibiotikumok fejlesztésében</w:t>
      </w:r>
    </w:p>
    <w:p>
      <w:pPr/>
      <w:r>
        <w:rPr/>
        <w:t xml:space="preserve">A kutatók szerint gyökeres szemléletváltásra van szükség az antibiotikum-fejlesztésben. A felelős cégeknek a fejlesztési folyamat kezdetétől be kellene építeni a lehetséges rezisztencia mechanizmusok átfogó vizsgálatát. Ezáltal csökkenhet a rezisztencia kialakulásának kockázata. Ez nem csak tudományos, hanem gazdasági szempontból is előnyös. Jelenleg ugyanis az antibiotikum-fejlesztések nagy része veszteséges, részben pont a rezisztencia korai felbukkanása miatt.</w:t>
      </w:r>
    </w:p>
    <w:p>
      <w:pPr/>
      <w:r>
        <w:rPr/>
        <w:t xml:space="preserve">“Ki kell emelnünk, hogy néhány új antibiotikum viszont ígéretes a jövőre nézve. Ezekre lassabban alakul ki a rezisztencia, vagy csak bizonyos baktériumfajok képesek alkalmazkodni hozzájuk. A következő fontos lépés az, hogy minél jobban megértsük ezen ígéretes antibiotikumok közös jellemzőit.” - jegyezte meg Dr. Daruka Lejla, a tanulmányok egyik első szerzője.</w:t>
      </w:r>
    </w:p>
    <w:p>
      <w:pPr/>
      <w:r>
        <w:rPr/>
        <w:t xml:space="preserve">Az új kutatási eredmények rávilágítanak arra, hogy az új antibiotikumok fejlesztésénél az innovatív megközelítéseket kellene előtérbe helyezni, beleértve az új célpontok kiaknázását illetve a már meglévők előnyös kombinálását. Emellett kiemelt fontosságú a már forgalomban lévő antibiotikumok felelős használata. Így a rezisztencia mechanizmusok terjedését lassíthatjuk, és ezáltal megőrizhetjük az új szerek hatékonyságát.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Siklós László tudományos titkár, kommunikációs referens, kutatóegység-vezető</w:t>
      </w:r>
    </w:p>
    <w:p>
      <w:pPr>
        <w:numPr>
          <w:ilvl w:val="0"/>
          <w:numId w:val="1"/>
        </w:numPr>
      </w:pPr>
      <w:r>
        <w:rPr/>
        <w:t xml:space="preserve">+36 62 599 763</w:t>
      </w:r>
    </w:p>
    <w:p>
      <w:pPr/>
      <w:r>
        <w:rPr/>
        <w:t xml:space="preserve">Eredeti tartalom: Szegedi Biológiai Kutatóközpont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https://hellosajto.hu/?p=18409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Szegedi Biológiai Kutatóközpont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9D0C3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2025-01-16T19:22:35+00:00</dcterms:created>
  <dcterms:modified xsi:type="dcterms:W3CDTF">2025-01-16T19:22:35+00:00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