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2015. január 17. : Betekintés az ELTE Informatikai Kar világába</w:t>
      </w:r>
      <w:bookmarkEnd w:id="0"/>
    </w:p>
    <w:p>
      <w:pPr/>
      <w:r>
        <w:rPr/>
        <w:t xml:space="preserve">Az ELTE Informatikai Kara (ELTE IK) hazánk egyik élenjáró informatikai képzést nyújtó felsőoktatási intézménye, 2025. január 17-én ismét kitárja kapuit a felvételi előtt álló, informatika iránt érdeklődő diákok és szülők részére. </w:t>
      </w:r>
    </w:p>
    <w:p>
      <w:pPr/>
      <w:r>
        <w:rPr/>
        <w:t xml:space="preserve">Mesterséges intelligencia, adattudomány, algoritmusok, információs rendszerek, programozási nyelvek, szoftvertechnológia, médiainformatika, matematikai modellek, geoinformatika. Napjainkban mindent ezek mozgatnak, de azt kevesen tudják, hogy valójában milyen szoftverek és hogyan működtetik a gépeinket. </w:t>
      </w:r>
    </w:p>
    <w:p>
      <w:pPr/>
      <w:r>
        <w:rPr/>
        <w:t xml:space="preserve">A Nyílt Nap standjainál nemcsak azt mondják el, hogy mit tanulhatnak, hanem azt is, hogy mindezt mire tudják használni. Megfigyelhetik, kipróbálhatják, kiderül, hogy milyen változatos területeken dolgoznak az informatikusok.</w:t>
      </w:r>
    </w:p>
    <w:p>
      <w:pPr/>
      <w:r>
        <w:rPr/>
        <w:t xml:space="preserve">A nap folyamán mintaórák engednek betekintést a karon zajló oktatásba, a szakos tájékoztatókon pedig mindenki választ kaphat a kérdéseire. </w:t>
      </w:r>
    </w:p>
    <w:p>
      <w:pPr/>
      <w:r>
        <w:rPr/>
        <w:t xml:space="preserve">Időpont:              2025. január 17. (péntek)            9:00 - 14:00</w:t>
      </w:r>
    </w:p>
    <w:p>
      <w:pPr/>
      <w:r>
        <w:rPr/>
        <w:t xml:space="preserve">Helyszín:             1117 Budapest, Pázmány Péter sétány 1/A, Gömb Aula</w:t>
      </w:r>
    </w:p>
    <w:p>
      <w:pPr/>
      <w:r>
        <w:rPr/>
        <w:t xml:space="preserve">A rendezvényen való részvétel előzetes regisztrációhoz kötött! </w:t>
      </w:r>
    </w:p>
    <w:p>
      <w:pPr/>
      <w:r>
        <w:rPr/>
        <w:t xml:space="preserve">Regisztráció</w:t>
      </w:r>
    </w:p>
    <w:p>
      <w:pPr/>
      <w:r>
        <w:rPr/>
        <w:t xml:space="preserve">Program:</w:t>
      </w:r>
    </w:p>
    <w:p>
      <w:pPr/>
      <w:r>
        <w:rPr/>
        <w:t xml:space="preserve">9:00 - 9:50 :        Regisztráció</w:t>
      </w:r>
    </w:p>
    <w:p>
      <w:pPr/>
      <w:r>
        <w:rPr/>
        <w:t xml:space="preserve">10:00 - 10:45 :   Képzések részletes bemutatása (Kozsik Tamás, dékán)</w:t>
      </w:r>
    </w:p>
    <w:p>
      <w:pPr/>
      <w:r>
        <w:rPr/>
        <w:t xml:space="preserve">10:45 - 10:50 :   ELTE IK HÖK elnök köszöntő</w:t>
      </w:r>
    </w:p>
    <w:p>
      <w:pPr/>
      <w:r>
        <w:rPr/>
        <w:t xml:space="preserve">10:50 - 11:15 :   Felvételi információk</w:t>
      </w:r>
    </w:p>
    <w:p>
      <w:pPr/>
      <w:r>
        <w:rPr/>
        <w:t xml:space="preserve">MINTAÓRÁK - Az érdeklődők máris IK-snak érezhetik magukat! Beülhetnek egy imperatív programozási előadásra és a hozzá tartozó gyakorlatra, hogy lássák, milyen óráik lesznek az első félévben. Semmi különös előképzettség nem kell ahhoz, hogy megismerkedjenek az egyik legmenőbb programozási paradigmával.</w:t>
      </w:r>
    </w:p>
    <w:p>
      <w:pPr/>
      <w:r>
        <w:rPr/>
        <w:t xml:space="preserve">Hallgatók interaktív tájékoztatója: Minden praktikus információ, ami segít a döntésben.</w:t>
      </w:r>
    </w:p>
    <w:p>
      <w:pPr/>
      <w:r>
        <w:rPr/>
        <w:t xml:space="preserve">Soft skillek jelentősége az informatikában: a hatékony tanulás és sikeres karrier titkos összetevője - Mik azok a Soft skillek? Miért fontosak az informatikai pályán? Hogyan hasznosíthatóak a munka világában? Hogyan fejleszthetőek? Kiből lehet jó informatikus?</w:t>
      </w:r>
    </w:p>
    <w:p>
      <w:pPr/>
      <w:r>
        <w:rPr/>
        <w:t xml:space="preserve">CAMPUS TÚRÁK - ELTE IK HÖK vezetésével  20 fős csoportokban (helyszínen előregisztráció szükséges)</w:t>
      </w:r>
    </w:p>
    <w:p>
      <w:pPr/>
      <w:r>
        <w:rPr/>
        <w:t xml:space="preserve">13:30 : Igazolások kiosztása (Regisztrációs pult) </w:t>
      </w:r>
    </w:p>
    <w:p>
      <w:pPr/>
      <w:r>
        <w:rPr/>
        <w:t xml:space="preserve">A RENDEZVÉNY IDEJE ALATT LÁTOGATHATÓ STANDOK</w:t>
      </w:r>
    </w:p>
    <w:p>
      <w:pPr/>
      <w:r>
        <w:rPr/>
        <w:t xml:space="preserve">IK HÖK | Diáktámogató Központ | ELTE Kollégiumi Központ | Bolyai Kollégium | Eötvös Collegium | OTP Kiberlab | Intelligent Field Robotics Systems (IFRoS) | EIT Digital Master School | Morgan Stanley | Budapesti Egyetemi Atlétikai Club (BEAC) | T@T Kuckó Labor  | IK tanszékek standjai: oktatott tantárgyak és futó kutatások</w:t>
      </w:r>
    </w:p>
    <w:p>
      <w:pPr/>
      <w:r>
        <w:rPr/>
        <w:t xml:space="preserve">Az Eötvös Loránd Tudományegyetem Informatikai Kar közel 3300 hallgatójával a legnépszerűbb kar az informatikai szakok iránt érdeklődő középiskolások körében.  </w:t>
      </w:r>
    </w:p>
    <w:p>
      <w:pPr/>
      <w:r>
        <w:rPr/>
        <w:t xml:space="preserve">ELTE diplomát nem csak a fővárosban lehet szerezni: szombathelyi kampuszukon az ország egyik legsikeresebb duális gépészképzése várja az érdeklődőket a programtervező informatikus szak mellett.</w:t>
      </w:r>
    </w:p>
    <w:p>
      <w:pPr/>
      <w:r>
        <w:rPr/>
        <w:t xml:space="preserve">Az ELTE-n a tanárképzés mindig kiemelt, különleges helyet foglalt el. Az IK képzi országosan a legtöbb informatikatanárt. Az itt szerzett tanári diplomával a versenyszférában is kiváló elhelyezkedési lehetőségek adódnak a végzett hallgatók számára.</w:t>
      </w:r>
    </w:p>
    <w:p>
      <w:pPr/>
      <w:r>
        <w:rPr/>
        <w:t xml:space="preserve">A képzések nagy része elérhető angol nyelven, a mesterképzési programok pedig megfelelnek az EIT Digital Master School európai követelményrendszerének. A kétéves, két európai egyetemen végezhető EIT Digital mesterképzések kettős diplomát, valamint EIT Digial vállalkozói oklevelet biztosítanak a végzetteknek.  </w:t>
      </w:r>
    </w:p>
    <w:p>
      <w:pPr/>
      <w:r>
        <w:rPr/>
        <w:t xml:space="preserve">Az ELTE Informatikai Karán a tanulmányok, az innováció, a K+F laborok az egyetemi kutatók, ipari partnerek és hallgatók szoros együttműködésen keresztül kapcsolódnak össze. Számos ipari partnerrel közösen működtetett labor található a Karon, így hallgatók az egyetem évei alatt betekintést nyerhetnek a kutatás-fejlesztés világába. Valós ipari feladatokon dolgozhatnak csapatban, amiért a legkiválóbbaknak kiemelkedő ösztöndíjakat kínálnak.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Judit</w:t>
      </w:r>
    </w:p>
    <w:p>
      <w:pPr>
        <w:numPr>
          <w:ilvl w:val="0"/>
          <w:numId w:val="1"/>
        </w:numPr>
      </w:pPr>
      <w:r>
        <w:rPr/>
        <w:t xml:space="preserve">horvathjudit@inf.elte.hu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 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 IK
                <w:br/>
                <w:br/>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https://hellosajto.hu/18285/2015-januar-17-betekintes-az-elte-informatikai-kar-vilagaba/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9CA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2025-01-13T08:44:12+00:00</dcterms:created>
  <dcterms:modified xsi:type="dcterms:W3CDTF">2025-01-13T08:44:12+00:00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