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„Főváros gazdaságáért” díjban részesült dr. Tóth József és dr. Lőcsei Tamás</w:t>
      </w:r>
      <w:bookmarkEnd w:id="0"/>
    </w:p>
    <w:p>
      <w:pPr/>
      <w:r>
        <w:rPr/>
        <w:t xml:space="preserve">A BKIK 92. Ünnepi küldöttgyűlésén 46 szakember tevékenységét ismerték el</w:t>
      </w:r>
    </w:p>
    <w:p>
      <w:pPr/>
      <w:r>
        <w:rPr/>
        <w:t xml:space="preserve">A Budapesti Kereskedelmi és Iparkamara (BKIK) megtartotta éves Ünnepi küldöttgyűlését, ahol a kamara tevékenységében aktív szerepet vállaló tisztségviselőket, vállalkozókat, illetve a főváros gazdasági életében kimagasló teljesítményt nyújtó szereplőket tüntették ki. Idén a két fődíjat dr. Tóth József, Budapest XIII. kerületének polgármestere és dr. Lőcsei Tamás a PWC Magyarország közép- és kelet-európai kiemelt projektek, valamint a hazai üzletfejlesztési terület vezetője kapta.</w:t>
      </w:r>
    </w:p>
    <w:p>
      <w:pPr/>
      <w:r>
        <w:rPr/>
        <w:t xml:space="preserve">A BKIK hagyományos ünnepi küldöttgyűlésén 47 vállalkozó, a gazdasági életben, a BKIK egyes tagozataiban, illetve a közszférában dolgozó vezető részesült elismerésben, akik aktívan támogatták a kamara Budapest gazdaságáért végzett tevékenységét.</w:t>
      </w:r>
    </w:p>
    <w:p>
      <w:pPr/>
      <w:r>
        <w:rPr/>
        <w:t xml:space="preserve">Nagy Elek, a BKIK elnöke köszöntőjében elmondta: „Az idei év legfontosabb eredménye, hogy a kamarai reform időszakába léptünk, amely még fontosabbá teszi, hogy olyan vállalkozókra és intézményekre támaszkodhassunk, akik munkájukkal értéket teremtenek és aktívan hozzájárulnak a fejlődéshez.”</w:t>
      </w:r>
    </w:p>
    <w:p>
      <w:pPr/>
      <w:r>
        <w:rPr/>
        <w:t xml:space="preserve">Ebben az évben immár hagyományosan a „Főváros gazdaságáért” fődíjat két kategóriában osztották ki, amellyel a köz- és civil szférában, illetve az üzleti életben folyamatosan kiegyensúlyozott, kiemelkedő tevékenységeket díjazzák.</w:t>
      </w:r>
    </w:p>
    <w:p>
      <w:pPr/>
      <w:r>
        <w:rPr/>
        <w:t xml:space="preserve">A köz- és civil szféra idei díjazottja dr. Tóth József, Budapest XIII. kerületének polgármestere, akinek a helyi közösség építéséért és a fenntartható városfejlesztésért tett törekvéseit méltatták. Olyan városvezető, aki folyamatosan dolgozik a kerület fejlődéséért és lakóinak jólétéért, gazdaságélénkítő intézkedései hozzájárultak a helyi vállalkozások fejlődéséhez és a munkahelyek megőrzéséhez.</w:t>
      </w:r>
    </w:p>
    <w:p>
      <w:pPr/>
      <w:r>
        <w:rPr/>
        <w:t xml:space="preserve">Az üzleti szférából „Főváros gazdaságáért” díjban részesítették dr. Lőcsei Tamás a PWC Magyarország közép- és kelet-európai kiemelt projektek, valamint a hazai üzletfejlesztési terület vezetőjét, kiemelve, hogy a PWC Magyarország számtalan budapesti cégnek nyújtott könyvvizsgálati, adótanácsadási és üzleti tanácsadási szolgáltatásokat, amelyek segítették a vállalatokat a pénzügyi jelentéseik hitelességének növelésében, az adók hatékony kezelésében és a működési hatékonyság javításában. Dr. Lőcsei Tamás emellett budapesti cégek tanácsadójaként személyesen is hozzájárult a budapesti gazdaság fejlődéséhez, a helyi vállalatok versenyképességének növeléséhez és a fenntartható üzleti gyakorlatok terjedéséhez.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BKIK Kommunikáció</w:t>
      </w:r>
    </w:p>
    <w:p>
      <w:pPr>
        <w:numPr>
          <w:ilvl w:val="0"/>
          <w:numId w:val="1"/>
        </w:numPr>
      </w:pPr>
      <w:r>
        <w:rPr/>
        <w:t xml:space="preserve">sajto@bkik.hu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Kereskedelmi és Iparkamara
                <w:br/>
                <w:br/>
                dr. Tóth József, Budapest XIII. kerületének polgármestere (jobbra) és Nagy Elek, a BKIK elnöke (balra).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Kereskedelmi és Iparkamara
                <w:br/>
                <w:br/>
                dr. Lőcsei Tamás, a PWC Magyarország közép- és kelet-európai kiemelt projektek, valamint a hazai üzletfejlesztési terület vezetője (jobbra) és Nagy Elek, a BKIK elnöke (balra).
              </w:t>
            </w:r>
          </w:p>
        </w:tc>
      </w:tr>
    </w:tbl>
    <w:p>
      <w:pPr/>
      <w:r>
        <w:rPr/>
        <w:t xml:space="preserve">Eredeti tartalom: Budapesti Kereskedelmi és Iparkamara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https://hellosajto.hu/17980/fovaros-gazdasagaert-dijban-reszesult-dr-toth-jozsef-es-dr-locsei-tamas/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Kereskedelmi és Iparkamara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A5D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2024-12-19T14:25:39+00:00</dcterms:created>
  <dcterms:modified xsi:type="dcterms:W3CDTF">2024-12-19T14:25:39+00:00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