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Hetzmann Béla kuratóriumi elnök: A Széchenyi István Egyetem fenntarthatósági eredményeit ismeri el a QS legújabb rangsora</w:t>
      </w:r>
      <w:bookmarkEnd w:id="0"/>
    </w:p>
    <w:p>
      <w:pPr/>
      <w:r>
        <w:rPr/>
        <w:t xml:space="preserve">A győri Széchenyi István Egyetem tevékenységének egyik fókuszában a fenntarthatóság áll, amelyre nagy hangsúlyt fektet oktatási és kutatás-fejlesztési tevékenységében is. Az intézmény e területen elért eredményeit mutatja, hogy tavalyi debütálása után előrelépett a Quacquarelli Symonds (QS) nemzetközi felsőoktatási minősítő szervezet december 10-én közzétett fenntarthatósági ranglistáján.</w:t>
      </w:r>
    </w:p>
    <w:p>
      <w:pPr/>
      <w:r>
        <w:rPr/>
        <w:t xml:space="preserve">Korunk legnagyobb kihívása a fenntarthatóság, amelynek tétje, hogy a Föld és az emberi társadalmak mennyire maradnak élhetők a következő generációk számára. A Széchenyi István Egyetem ezt felismerve határozta meg stratégiai céljaként az ehhez való hozzájárulást. Az intézmény e téren elért eredményeinek elismerését jelenti, hogy az egyik legnevesebb felsőoktatási minősítő szervezet, a QS december 10-én publikált fenntarthatósági ranglistáján – Európában a 352., Magyarországon a 7. legjobbként – a 889. helyen szerepel, ami előrelépést jelent az egy évvel ezelőtti 901–920. hely után.</w:t>
      </w:r>
    </w:p>
    <w:p>
      <w:pPr/>
      <w:r>
        <w:rPr/>
        <w:t xml:space="preserve">A rangsor a felsőoktatási intézmények fenntarthatósághoz való hozzájárulását veszi górcső alá, a vállalatoknál is alkalmazott ESG-normarendszert alapul véve a környezeti és a társadalmi hatásra, valamint a vezetés minőségére összpontosítva. A Széchenyi-egyetem különösen kiemelkedően teljesített az utóbbi kategóriában – amelyben a világ 354. legjobbjának találták a lista készítői –, illetve a környezeti fenntarthatóság és az egyenlőség biztosítása terén. A nagy presztízsű lista élén idén a kanadai Torontói Egyetem áll, megelőzve a második helyezett svájci ETH Zürichet, valamint a holtversenyben harmadik Kaliforniai Egyetemet (USA) és Lund Egyetemet (Svédország).</w:t>
      </w:r>
    </w:p>
    <w:p>
      <w:pPr/>
      <w:r>
        <w:rPr/>
        <w:t xml:space="preserve">„Újabb jelentős eredmény a Széchenyi-egyetem számára, hogy egy olyan kulcsfontosságú területen, mint a fenntarthatóság előre tudott lépni a nemzetközi versenyben. Az intézmény és a fenntartó alapítvány kuratóriuma jövőre is közösen fog dolgozni a stratégiai célok, köztük a tudományos teljesítmény, az innovációs tevékenység és a vállalkozási ökoszisztéma erősítéséért, ami újabb sikerek alapját teremtheti meg” – hangsúlyozta Hetzmann Béla, a Széchenyi István Egyetemért Alapítvány kuratóriumi elnöke.</w:t>
      </w:r>
    </w:p>
    <w:p>
      <w:pPr/>
      <w:r>
        <w:rPr/>
        <w:t xml:space="preserve"> „A nemzetközi felsőoktatási rangsorok objektív mércét állítanak az egyetemek elé, így rendkívül fontos, hogy az egyik legrangosabb minősítő szervezet újabb listáján jegyzik intézményünket. Mindez alátámasztja, hogy a globális színtéren is magas színvonalúnak számít képzési, valamint tudományos teljesítményünk, amivel Győr és az egész térség fejlődéséhez tudunk hozzájárulni” – fogalmazott dr. Filep Bálint, a Széchenyi István Egyetem elnöke.</w:t>
      </w:r>
    </w:p>
    <w:p>
      <w:pPr/>
      <w:r>
        <w:rPr/>
        <w:t xml:space="preserve">A Széchenyi-egyetem a most megjelent listán kívül a QS további két rangsorán szerepel: legfrissebb világranglistáján az 1001–1200., európai ranglistáján pedig a 370. helyen található.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
                <w:br/>
                <w:br/>
                A Széchenyi István Egyetemért Alapítvány kuratóriuma, felügyelőbizottsága és az egyetem vezetése közösen dolgozik az intézmény fejlődéséért.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Korcz Miklós Máté
                <w:br/>
                <w:br/>
                A Széchenyi István Egyetem győri campusa – az intézmény sokat tesz a fenntarthatóságért.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https://hellosajto.hu/17654/hetzmann-bela-kuratoriumi-elnok-a-szechenyi-istvan-egyetem-fenntarthatosagi-eredmenyeit-ismeri-el-a-qs-legujabb-rangsora/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CED10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2024-12-11T14:31:29+00:00</dcterms:created>
  <dcterms:modified xsi:type="dcterms:W3CDTF">2024-12-11T14:31:29+00:00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