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Egyre több kereskedő választja ezt a korszerű megoldást</w:t>
      </w:r>
      <w:bookmarkEnd w:id="0"/>
    </w:p>
    <w:p>
      <w:pPr/>
      <w:r>
        <w:rPr/>
        <w:t xml:space="preserve">2024 harmadik negyedévében közel ezer vállalkozás választotta a SimplePay Telefonos POS szolgáltatást, amely iránt a nagyvállalatok is egyre erősödő érdeklődést mutatnak. A kártyás fizetés népszerűségének töretlen növekedését jelzi, hogy a hagyományos POS-terminálok száma is több mint 10%-kal emelkedett idén július-szeptemberben a 2023-as harmadik negyedévhez képest. Ráadásul az újonnan bevezetett qvik szolgáltatást is már hetente több ezer vásárló választja. Az OTP Bank szakértője szerint az utolsó negyedévben még az eddigieknél is nagyobb bővülés várható az elektronikus fizetések terén.</w:t>
      </w:r>
    </w:p>
    <w:p>
      <w:pPr/>
      <w:r>
        <w:rPr/>
        <w:t xml:space="preserve">A SimplePay Telefonos POS-szolgáltatás - vagyis amikor a kereskedő terminálként használja a mobiltelefonját - sikerét mutatja, hogy a harmadik negyedéves forgalom éves szinten megnégyszereződött, és az így bonyolított tranzakciók száma majdnem 6,5-szeresére nőtt egy év alatt 2024 júliusa és szeptembere között az OTP Bank adatai szerint. Ez a bővülés ugyanakkor nem járt a hagyományos POS-terminálok használatának csökkenésével. 2024 harmadik negyedévében éves összehasonlításban 8,5%-kal nőtt a POS-terminálok forgalma és az így végrehajtott tranzakciók száma is több mint 7%-kal emelkedett.</w:t>
      </w:r>
    </w:p>
    <w:p>
      <w:pPr/>
      <w:r>
        <w:rPr/>
        <w:t xml:space="preserve">A bővülés mértéke minden elektronikus fizetési módnál kis mértékben elmarad a korábbi évek hasonló időszakában látottaktól. Ennek oka az OTP Bank szakértője szerint elsősorban az, hogy a lakosság a reálbérek növekedése ellenére az inflációs hatások és egyéb makrogazdasági körülmények miatt továbbra is óvatosan költekezik.</w:t>
      </w:r>
    </w:p>
    <w:p>
      <w:pPr/>
      <w:r>
        <w:rPr/>
        <w:t xml:space="preserve">"A novemberi Black Friday, a decemberi Mikulás, valamint a karácsonyi és a szilveszteri ünnepek miatt a negyedik negyedévben a harmadikhoz képest nagyobb bővülés várható az elektronikus fizetések forgalmában és a tranzakciók számában is. Összességében az a tapasztalatunk, hogy a készpénzhasználat nem növekszik, és egyre többen, egyre többet és egyre több kereskedőnél használják az elektronikus fizetést” - mondta Hideg Noémi, az OTP Bank Kártyaelfogadás Szolgáltatás és ATM menedzsment vezetője.</w:t>
      </w:r>
    </w:p>
    <w:p>
      <w:pPr/>
      <w:r>
        <w:rPr/>
        <w:t xml:space="preserve">A kereskedők és a vásárlók egyre könnyebb, gyorsabb és olcsóbb megoldások közül választhatnak és választanak is. A SimplePay Telefonos POS egy magyar fejlesztésű elektronikus fizetési lehetőséget biztosító alkalmazás, amely a kártyaelfogadás és qvik azonnali átutalás előnyeit ötvözi. Lényegében egy okostelefonra telepített szoftveres POS-terminál.</w:t>
      </w:r>
    </w:p>
    <w:p>
      <w:pPr/>
      <w:r>
        <w:rPr/>
        <w:t xml:space="preserve">Az OTP Bank által szeptemberben bevezetett qvik szolgáltatást már a bevezetést követő néhány hónapban heti szinten több ezer vásárló választja. A rendszer lényege, hogy a felhasználó a három lehetséges út (NFC, QR-kód, link) egyikén keresztül belép a saját mobilbanki alkalmazásába, és ott engedélyezi a tranzakciót. Ez a szolgáltatás főleg azoknak a vevőknek jelent gyors, könnyű és a kereskedők számára is kedvező megoldást, akik kártyaadataik megadása helyett más módot keresnek az elektronikus fizetés végrehajtására.</w:t>
      </w:r>
    </w:p>
    <w:p>
      <w:pPr/>
      <w:r>
        <w:rPr/>
        <w:t xml:space="preserve">Sajtókapcsolat:</w:t>
      </w:r>
    </w:p>
    <w:p>
      <w:pPr>
        <w:numPr>
          <w:ilvl w:val="0"/>
          <w:numId w:val="1"/>
        </w:numPr>
      </w:pPr>
      <w:r>
        <w:rPr/>
        <w:t xml:space="preserve">OTP Bank</w:t>
      </w:r>
    </w:p>
    <w:p>
      <w:pPr>
        <w:numPr>
          <w:ilvl w:val="0"/>
          <w:numId w:val="1"/>
        </w:numPr>
      </w:pPr>
      <w:r>
        <w:rPr/>
        <w:t xml:space="preserve">kommunikacio@otpbank.hu</w:t>
      </w:r>
    </w:p>
    <w:p>
      <w:pPr/>
      <w:r>
        <w:rPr/>
        <w:t xml:space="preserve">Eredeti tartalom: OTP Bank</w:t>
      </w:r>
    </w:p>
    <w:p>
      <w:pPr/>
      <w:r>
        <w:rPr/>
        <w:t xml:space="preserve">Továbbította: Helló Sajtó! Üzleti Sajtószolgálat</w:t>
      </w:r>
    </w:p>
    <w:p>
      <w:pPr/>
      <w:r>
        <w:rPr/>
        <w:t xml:space="preserve">
          Ez a sajtóközlemény a következő linken érhető el:
          <w:br/>
          https://hellosajto.hu/17620/egyre-tobb-kereskedo-valasztja-ezt-a-korszeru-megoldast/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OTP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8F46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2024-12-11T09:39:22+00:00</dcterms:created>
  <dcterms:modified xsi:type="dcterms:W3CDTF">2024-12-11T09:39:22+00:00</dcterms:modified>
</cp:coreProperties>
</file>

<file path=docProps/custom.xml><?xml version="1.0" encoding="utf-8"?>
<Properties xmlns="http://schemas.openxmlformats.org/officeDocument/2006/custom-properties" xmlns:vt="http://schemas.openxmlformats.org/officeDocument/2006/docPropsVTypes"/>
</file>