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Virtuális autizmust okoz az ovisok kütyühasználata?</w:t>
      </w:r>
      <w:bookmarkEnd w:id="0"/>
    </w:p>
    <w:p>
      <w:pPr/>
      <w:r>
        <w:rPr/>
        <w:t xml:space="preserve">Aggasztó jelenségekkel szembesültek magyar kutatók, akik a kisgyerekek digitális eszközhasználatát vizsgálták a koronavírus-pandémia időszakában, a járványügyi intézkedések alatt és után. A szakemberek arra figyelmeztetnek, hogy teljes generációk nőhetnek fel a nyelvi képességek csökkenésével, a beszédértés zavaraival küzdve, ami kihathat a jövő társadalmának egészére. A háttérben a sokszor korlátlan kütyühasználat, a kisgyerekeket érő, minden mást felülíró vizuális ingerek állnak. A politikai döntéshozók és maguk a szülők sincsenek tisztában a helyzet komolyságával, a szakértők pedig versenyt futnak az idővel.</w:t>
      </w:r>
    </w:p>
    <w:p>
      <w:pPr/>
      <w:r>
        <w:rPr/>
        <w:t xml:space="preserve">Pogány Ákossal, az Eötvös Loránd Tudományegyetem Etológia Tanszékének adjunktusával az Alfa Generáció Laborban folyó, MTA által támogatott kutatásról beszélgettünk. A Magyar Tudományos Akadémia 2021 júniusában hirdette meg a poszt-COVID-jelenségek kutatására irányuló pályázatát, aminek célja olyan (alap)kutatások támogatása volt, melyek a koronavírus okozta poszt-COVID-jelenségek miatt fellépő egészségügyi, társadalmi, kulturális és egyéb problémák feltárására és megoldására keresnek válaszokat. Az ELTE kutatói a pályázat keretében az óvodáskorúak digitális eszközhasználatát vizsgálják, és azt, hogyan változott a gyerekek társas készségeinek fejlődése a koronavírus-világjárvány következtében.</w:t>
      </w:r>
    </w:p>
    <w:p>
      <w:pPr/>
      <w:r>
        <w:rPr/>
        <w:t xml:space="preserve">A kutatók szerint, miközben elég sokat lehet tudni a járvány iskolásokra és felnőttekre gyakorolt hatásairól, addig a legérzékenyebb fejlődési szakaszban lévő óvodáskorúakra tett hatások viszonylag rejtve maradtak. Egyebek mellett azt vizsgálták, milyen volt a gyerekek szabadidős okostelefon- és tablethasználata a veszélyhelyzet kihirdetését követően (amikor korlátozások voltak), illetve egy olyan szakaszban, amikor nem voltak szigorú korlátozások érvényben, és igyekeztek megragadni, milyen változások történtek a köznevelést is érintő karanténintézkedések miatt.</w:t>
      </w:r>
    </w:p>
    <w:p>
      <w:pPr/>
      <w:r>
        <w:rPr/>
        <w:t xml:space="preserve">Az ELTE kutatói egyértelműen azt találták, hogy az óvodások a korlátozások alatt többet néztek tévét, többet használtak tabletet és okostelefont: elsősorban mesefilmeket és videókat fogyasztottak.</w:t>
      </w:r>
    </w:p>
    <w:p>
      <w:pPr/>
      <w:r>
        <w:rPr/>
        <w:t xml:space="preserve">„A célunk, hogy nézzünk szembe azzal, mi történik velünk. Nekünk kutatóként ez az egyik legfontosabb feladatunk: hogy a valóságot feltárva lehetővé tegyük minden érintett számára a társadalmi szerepének megfelelő következtetések levonását szülőként, oktatási szakemberként, pedagógusként vagy gyermekpszichológusként. Ehhez pedig megbízható adatok kellenek, úgyhogy ezen dolgozunk nagyon keményen” – mondta Pogány Ákos, aki szerint az a legnyugtalanítóbb, hogy hihetetlen sebességgel zajlik a digitális térhódítás, sokszor már bölcsődéskorban kütyüznek a gyerekek.</w:t>
      </w:r>
    </w:p>
    <w:p>
      <w:pPr/>
      <w:r>
        <w:rPr/>
        <w:t xml:space="preserve">„Az óvodai szűréseket végző logopédusok egybehangzó véleménye az, hogy az elmúlt 2-3 évben drasztikusan elkezdett romlani a gyerekek nyelvi teljesítménye. A mai óvodáskorúak nem tudnak olyan nyelvi szinten teljesíteni, mint az 5 évvel ezelőtti óvodások vagy akár a 3 évvel ezelőtti óvodások” – mondta Pogány Ákos, aki szerint az okoseszközök által kínált vizuális inger áll a jelenség hátterében.</w:t>
      </w:r>
    </w:p>
    <w:p>
      <w:pPr/>
      <w:r>
        <w:rPr/>
        <w:t xml:space="preserve">Rengeteg kisgyerek szinte már azelőtt elkezd kütyüzni, hogy elsajátítaná a nyelvet. Ez pedig azért nagy baj, mert a kisgyermekkor első pár éve olyan speciális időszak, amikor a gyerek az anyanyelvét passzívan tanulja, hallás után, akusztikai információkra kihegyezve. A kütyüzés ezt a passzív akusztikus csatornát zárja be, mert jóval érdekesebb vizuális ingereket kínál.</w:t>
      </w:r>
    </w:p>
    <w:p>
      <w:pPr/>
      <w:r>
        <w:rPr/>
        <w:t xml:space="preserve">„Ha nincs nyelv, nincs kommunikáció. Nem tudunk olyan területet mondani a gyerekek fejlődésében, amihez ne lenne szükség arra, hogy kommunikáljon, hogy értse a nyelvet. A szakemberek virtuális autizmusként szoktak hivatkozni a túl korai vagy túl nagy mértékű eszközhasználat következményeire. Gyakorlatilag olyan viselkedést, tüneteket látnak ezeken a gyerekeken, amelyek az autizmussal diagnosztizált gyerekeknél szoktak megjelenni” – magyarázta a kutató.</w:t>
      </w:r>
    </w:p>
    <w:p>
      <w:pPr/>
      <w:r>
        <w:rPr/>
        <w:t xml:space="preserve">Mindez azért nagy probléma, mert a szülők zöme nem tudja, nem érti, hogy amikor odaadja az okostelefont a babakocsiban ülő gyereknek, az miért káros. </w:t>
      </w:r>
    </w:p>
    <w:p>
      <w:pPr/>
      <w:r>
        <w:rPr/>
        <w:t xml:space="preserve">„Egy hatalmas kísérlet zajlik, aminek az eredményét majd akkor fogjuk látni, amikor ezek a gyerek felnőnek, és megpróbálnak majd normális kapcsolatokat kialakítani, családot alapítani vagy csak egyáltalán érvényesülni az életben – figyelmeztetett Pogány Ákos, aki szerint elég ijesztő képet fest elénk a digitális fejlődésnek ez az oldala. – El tudunk képzelni egy olyan társadalmat, amelyben ilyen, valódi kommunikációra képtelen gyerekek éldegélnek egymás mellett elszigetelten? Szerintem az óvatosság senkinek sem árthat, és mi, kutatók mindent megteszünk azért, hogy felzárkózzunk a jelenség következményeinek megértésével.”</w:t>
      </w:r>
    </w:p>
    <w:p>
      <w:pPr/>
      <w:r>
        <w:rPr/>
        <w:t xml:space="preserve">A teljes interjú ide kattintva olvasható.</w:t>
      </w:r>
    </w:p>
    <w:p>
      <w:pPr/>
      <w:r>
        <w:rPr/>
        <w:t xml:space="preserve">Az idei Magyar Tudomány Ünnepe központi programjai közt rendezték meg november 26-án a „Poszt-COVID-jelenségek kutatása” című szimpóziumot. A szimpózium teljes egésze, így Pogány Ákos „A járvány rövid és hosszú távú hatásai óvodáskorú gyerekek digitális eszközhasználatára és szociokognitív fejlődésére” című előadása is visszanézhető az MTA YouTube-csatornáján. Az előadás ide kattintva elérhető.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Magyar Tudományos Akadémia</w:t>
      </w:r>
    </w:p>
    <w:p>
      <w:pPr>
        <w:numPr>
          <w:ilvl w:val="0"/>
          <w:numId w:val="1"/>
        </w:numPr>
      </w:pPr>
      <w:r>
        <w:rPr/>
        <w:t xml:space="preserve">+36 1 411 6100 / 594</w:t>
      </w:r>
    </w:p>
    <w:p>
      <w:pPr>
        <w:numPr>
          <w:ilvl w:val="0"/>
          <w:numId w:val="1"/>
        </w:numPr>
      </w:pPr>
      <w:r>
        <w:rPr/>
        <w:t xml:space="preserve">sajto@titkarsag.mta.hu</w:t>
      </w:r>
    </w:p>
    <w:p>
      <w:pPr/>
      <w:r>
        <w:rPr/>
        <w:t xml:space="preserve">Eredeti tartalom: Magyar Tudományos Akadémia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https://hellosajto.hu/17281/virtualis-autizmust-okoz-az-ovisok-kutyuhasznalata/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Tudományos Akadémia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4F506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2024-12-03T08:26:48+00:00</dcterms:created>
  <dcterms:modified xsi:type="dcterms:W3CDTF">2024-12-03T08:26:48+00:00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