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csapat nyert a svájci CYBATHLON versenyen</w:t>
      </w:r>
      <w:bookmarkEnd w:id="0"/>
    </w:p>
    <w:p>
      <w:pPr/>
      <w:r>
        <w:rPr/>
        <w:t xml:space="preserve">A fogyatékkal élők életminőségének javítását segítik a Pázmány ITK innovációi</w:t>
      </w:r>
    </w:p>
    <w:p>
      <w:pPr/>
      <w:r>
        <w:rPr/>
        <w:t xml:space="preserve">A Pázmány Péter Katolikus Egyetem Információs Technológiai Kara (ITK) kimagasló eredményeket ért el a nemzetközi CYBATHLON 2024 versenyen. Látástámogató technológiák kategóriájában az EyeRider csapat első helyezést ért el. Az általuk fejlesztett alkalmazás olyan nehezebb terepeken is lehetővé teszi a biztonságosabb közlekedést a látássérültek számára, mint az erdők vagy a járdák. További két csapat pedig funkcionális elektromos stimulációs kerékpárral, valamint agyi-számítógépes interfész eszközökkel versenyzett sikeresen. A Cybathlonon a világ minden tájáról érkezett akadémiai és ipari csapatok vettek részt, a megmérettetés az asszisztív, tehát támogató megoldások fejlesztésére és a fogyatékkal élők életminőségének javítására fókuszál.</w:t>
      </w:r>
    </w:p>
    <w:p>
      <w:pPr/>
      <w:r>
        <w:rPr/>
        <w:t xml:space="preserve">Kiváló eredményeket értek el a Pázmány Péter Katolikus Egyetem Információs Technológiai karának hallgatói és oktatói a neves, fogyatékossággal élők életét megkönnyítő, asszisztív technológiák fejlesztésére és bemutatására alapított Cybathlon versenyen. Az EyeRider csapata a verseny új, látástámogató kategóriájában ért el első helyezést látássegítő alkalmazásukkal. A kategória célja, hogy az indulók olyan technológiákat fejlesszenek, amelyek a látási információkat más érzékekre, például a hallásra vagy tapintásra közvetítik, ezzel segítve a látássérülteket a mindennapi tevékenységeik elvégzésében.</w:t>
      </w:r>
    </w:p>
    <w:p>
      <w:pPr/>
      <w:r>
        <w:rPr/>
        <w:t xml:space="preserve">A Pázmány ITK csapata mindenki számára elérhető, és a hétköznapokban is már használt eszközre építette a megoldását. Az elkészített, LetSeeApp mobilalkalmazásban figyelembe vették, hogy a fejlesztések nemcsak a verseny során, de későbbi felhasználási lehetőségek szempontjából is hasznosak legyenek. Módszereik különlegessége, hogy eszközként csak a mobiltelefonra hagyatkoztak, tehát más adatforrást nem használtak. A feladatok jellegétől függően több szenzor adatait dolgozzák fel, nemcsak a telefon kameráját használják, hanem a mellette található LIDAR szenzort is, amely a lézerfény visszaverődésének mérésével képes távolságokat megadni, valamint a telefon beépített iránytűjét is használták az orientáció megkönnyítéséhez. Ezzel nehezebb terepeken is lehetővé teszik a biztonságosabb közlekedést a látássérültek számára.</w:t>
      </w:r>
    </w:p>
    <w:p>
      <w:pPr/>
      <w:r>
        <w:rPr/>
        <w:t xml:space="preserve">„Győzelmünk kulcsa a feladatok nagy részének sikeres teljesítésén túl, hogy a többi csapat speciális, számtalan elemből álló rendszere helyett az EyeRider egy bárki számára elérhető iOS rendszerre készített applikációt használt, így tartva alacsonyan a komplexitást és biztosította a mindennapi használhatóságot. Számunkra fontos, hogy olyan technológiát fejlesszünk, amely egyszerre megbízható, és valódi segítséget nyújt a felhasználóknak, miközben elérhető árú és könnyen kezelhető marad” - emelte ki Sulyok Péter, a csapat vezetője.</w:t>
      </w:r>
    </w:p>
    <w:p>
      <w:pPr/>
      <w:r>
        <w:rPr/>
        <w:t xml:space="preserve">A kutató- fejlesztő labor 2016-ban indította el a LetSeeApp nevű applikációt, amelyben három, mindenki számára ingyenesen elérhető funkció található. Már több ezer letöltésük van. A főleg vak és látássérült felhasználók számára valóban hasznos és használható megoldást adnak, amivel segíteni tudják mindennapjaikban az önálló boldogulást.</w:t>
      </w:r>
    </w:p>
    <w:p>
      <w:pPr/>
      <w:r>
        <w:rPr/>
        <w:t xml:space="preserve">„Fontos eredmény az is, hogy 2024 tavasza óta több hallgatót is bevontunk a Bionikus Látásközpont projektjeibe, ami nemcsak a fejlesztési lehetőségeinket bővítette, hanem hozzájárul a projekt hosszú távú jövőjének biztosításához is. A CYBATHLON kiváló lehetőséget kínált arra, hogy kézzelfogható, közeli és mégis előremutató célokat tűzzünk ki, amelyekkel hallgatóink könnyen azonosulni tudtak és inspirációt merítettek a kutatás-fejlesztéshez” - mondta Dr. Cserey György, a Pázmány Péter Katolikus Egyetem ITK karának dékánja.</w:t>
      </w:r>
    </w:p>
    <w:p>
      <w:pPr/>
      <w:r>
        <w:rPr/>
        <w:t xml:space="preserve">A csapat tagjai Sulyok Péter vakügyi szakértő és pilóta, Dr. Karacs Kristóf egyetemi docens és csoportvezető, Dr. Gelencsér-Horváth Anna egyetemi adjunktus, kutató-fejlesztő, Jusztin Márton szoftvermérnök, kutató-fejlesztő, valamint Karacs Viktor projektkoordinátor voltak.</w:t>
      </w:r>
    </w:p>
    <w:p>
      <w:pPr/>
      <w:r>
        <w:rPr/>
        <w:t xml:space="preserve">Az Ebrainers csapat, Csortos Zoltán vezetésével, ötödik helyezést ért el a Brain-Computer Interface Race (Agy-Számítógépes Interfész) versenyben, amelyben a résztvevők agyi jelekkel vezéreltek számítógépes eszközöket és szoftvereket. Az ilyen rendszerek a kommunikációs és asszisztív technológiák jövőbeni fejlesztésében, például robotkarok vagy kerekesszékek irányításában is alkalmazhatók. Ez a technológia lehetővé teszi, hogy a nyaktól lefelé bénult emberek kizárólag agyhullámaik segítségével irányítsanak elektromos kerekesszéket, robotkart vagy a számítógép kurzorát.</w:t>
      </w:r>
    </w:p>
    <w:p>
      <w:pPr/>
      <w:r>
        <w:rPr/>
        <w:t xml:space="preserve">A HunFess csapat Dr. Laczkó József vezetésével pedig nyolcadik helyezést ért el a Functional Electrical Stimulation Bike Race (Funkcionális Elektromos Izomstimulációs Bicikliverseny) kategóriában, ami a mozgássérültek izomzatának elektromos stimulációval történő aktiválását célozza. Az ilyen jellegű rehabilitáció és hozzá kapcsolt technológia segít a keringési és légzőrendszer javításában, valamint az izomtömeg megtartásában és akár növelésében is.</w:t>
      </w:r>
    </w:p>
    <w:p>
      <w:pPr/>
      <w:r>
        <w:rPr/>
        <w:t xml:space="preserve">A CYBATHLON célja, hogy hidat képezzen a társadalom, a kutatás-fejlesztés és a fogyatékkal élő emberek között, és rámutasson a modern technológiai innovációk társadalmi jelentőségére. Az esemény egyúttal az inkluzív technológia fejlesztésének fontosságát is hangsúlyozza, amely hozzájárulhat egy akadályoktól mentes világ megteremtéséhez.</w:t>
      </w:r>
    </w:p>
    <w:p>
      <w:pPr/>
      <w:r>
        <w:rPr/>
        <w:t xml:space="preserve">A Pázmány ITK csapatainak sikerét a hazai és nemzetközi kutatás-fejlesztés területén végzett munkájuk és együttműködéseik, valamint az asszisztív technológiák terén nyújtott kiemelkedő szakértelmük alapozta meg. A CYBATHLON 2024-es magyar sikerei is azt mutatják, hogy a Pázmány ITK hallgatói és kutatói hozzájárulnak a jövő technológiai megoldásainak fejlesztéséhez és alkalmazásához.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senior PR-menedzser</w:t>
      </w:r>
    </w:p>
    <w:p>
      <w:pPr>
        <w:numPr>
          <w:ilvl w:val="0"/>
          <w:numId w:val="1"/>
        </w:numPr>
      </w:pPr>
      <w:r>
        <w:rPr/>
        <w:t xml:space="preserve">Mitte Communications</w:t>
      </w:r>
    </w:p>
    <w:p>
      <w:pPr>
        <w:numPr>
          <w:ilvl w:val="0"/>
          <w:numId w:val="1"/>
        </w:numPr>
      </w:pPr>
      <w:r>
        <w:rPr/>
        <w:t xml:space="preserve">magocsi@mittecomm.com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PPKE-ITK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PPKE-ITK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PPKE-ITK
                <w:br/>
                <w:br/>
              </w:t>
            </w:r>
          </w:p>
        </w:tc>
      </w:tr>
    </w:tbl>
    <w:p>
      <w:pPr/>
      <w:r>
        <w:rPr/>
        <w:t xml:space="preserve">Eredeti tartalom: Pázmány Péter Katolikus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https://hellosajto.hu/?p=16961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Pázmány Péter Katolikus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F13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2024-11-21T20:28:04+00:00</dcterms:created>
  <dcterms:modified xsi:type="dcterms:W3CDTF">2024-11-21T20:28:04+00:00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