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Együttműködési megállapodást írt alá a Corvinus és a Stratis tanácsadócég</w:t>
      </w:r>
      <w:bookmarkEnd w:id="0"/>
    </w:p>
    <w:p>
      <w:pPr/>
      <w:r>
        <w:rPr/>
        <w:t xml:space="preserve">Három évre szóló stratégiai partnerséget kötött Magyarország első számú üzleti, gazdaság- és társadalomtudományi egyeteme és vezető hazai tulajdonú tanácsadócége szerdán Budapesten.</w:t>
      </w:r>
    </w:p>
    <w:p>
      <w:pPr/>
      <w:r>
        <w:rPr/>
        <w:t xml:space="preserve">Az együttműködést a Budapesti Corvinus Egyetem részéről Bruno van Pottelsberghe elnök-rektor, valamint Szabó Lajos György általános rektorhelyettes, a Vezetői és Informatikai Tanácsadó Kft. képviseletében Bíró Zoltán vezető partner, ügyvezető igazgató írta alá a Corvinus Gellért Campusán november 6-án.  </w:t>
      </w:r>
    </w:p>
    <w:p>
      <w:pPr/>
      <w:r>
        <w:rPr/>
        <w:t xml:space="preserve">A megállapodás részeként a Stratis aktívan közreműködik két adattudománnyal kapcsolatos tantárgy tematikájának tervezésében és kidolgozásában a Corvinus Adatelemzés és Informatika Intézetével szorosan együttműködve, vállalati esettanulmányokhoz témát ad, és vezetői az egyetemen vendégelőadásokat tartanak majd. A Corvinus oktatói-kutatói a Stratis rendezvényein lesznek meghívott tudományos előadók.</w:t>
      </w:r>
    </w:p>
    <w:p>
      <w:pPr/>
      <w:r>
        <w:rPr/>
        <w:t xml:space="preserve">„Akkor tudjuk versenyképesen felkészíteni hallgatóinkat a munkaerőpiacra, ha a legeredményesebb, legjelentősebb cégekkel szoros partnerségeket építünk ki. Kiemelten fontosnak tartjuk, hogy a piaci tudást aktívan beépítsük a képzéseinkbe, és megteremtsük az aktív kapcsolatot a diákjaink és a jövőbeni munkáltatóik között, hiszen ezzel mindkét fél jól jár. A Stratis egyike azoknak a sikeres, meghatározó vállalatoknak, amelyek tapasztalataik megosztásával társadalmilag felelősen részt vállalnak az új generációk tudásának gyarapításában. Az együttműködésünknek köszönhetően a Stratis szakemberei egyszerűen, a Corvinus kutatóinak tolmácsolásában ismerhetik meg a gazdálkodástudomány legújabb eredményeit, ami segítheti őket az üzleti hatékonyságuk növelésében” – mondta Bruno van Pottelsberghe, a Budapesti Corvinus Egyetem elnök-rektora a megkötött megállapodás kapcsán. </w:t>
      </w:r>
    </w:p>
    <w:p>
      <w:pPr/>
      <w:r>
        <w:rPr/>
        <w:t xml:space="preserve">„A stratégiai együttműködés keretében olyan területeket céloztunk meg, amelyekben tapasztalatunkat leginkább átadhatjuk a tanulók számára. A Project Management in Data Science tantárgy keretében a projektek vezetésében szerzett gyakorlati tapasztalatunk tanúságait osztjuk meg a hallgatókkal; a Data Wrangling szemináriumokra pedig egy olyan gyakorlati feladatot állítunk össze, amelyben a diákok üzleti probléma megoldása során alkalmazhatják addig megszerzett ismereteiket” – mondta az aláírás kapcsán Bíró Zoltán, a Stratis vezető partnere, ügyvezető igazgatója.</w:t>
      </w:r>
    </w:p>
    <w:p>
      <w:pPr/>
      <w:r>
        <w:rPr/>
        <w:t xml:space="preserve">A Corvinus az elmúlt években tíznél is több meghatározó hazai és multinacionális vállalattal lépett stratégiai partnerségre. Az egyetem célja, hogy gazdasági-társadalmi kapcsolatrendszerét folyamatosan bővítse, és a legfrissebb piaci tudást becsatornázza az oktatásba.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A Corvinus és a Stratis együttműködési megállapodásának aláírási ceremóniája a Corvinus Gellért Campusán 2024. november 6-án. Balról jobbra: Szabó Lajos, a Corvinus oktatási rektorhelyettese, Bruno van Pottelsberghe, a Corvinus elnök-rektora, Bíró Zoltán, a Stratis vezető partnere, valamint Baranyai Dávid, a Corvinus vállalati és intézményi kapcsolatainak vezetője.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https://hellosajto.hu/16426/egyuttmukodesi-megallapodast-irt-ala-a-corvinus-es-a-stratis-tanacsadoceg/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8093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2024-11-06T13:36:54+00:00</dcterms:created>
  <dcterms:modified xsi:type="dcterms:W3CDTF">2024-11-06T13:36:54+00:00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