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Drasztikusan megemelkedtek a gombamérgezési események az egész ország területén</w:t>
      </w:r>
      <w:bookmarkEnd w:id="0"/>
    </w:p>
    <w:p>
      <w:pPr/>
      <w:r>
        <w:rPr/>
        <w:t xml:space="preserve">A gombaszezon kezdetével megnövekedtek a gombafogyasztás utáni megbetegedések is, jelenleg a gombamérgezési események száma a tízszeresére emelkedett az átlagos eseményszámhoz képest. A gombaszezonban nem csak a mérgező fajok okoznak problémát, hanem a helytelenül elkészített és tárolt gombás ételek is. A Nemzeti Élelmiszerlánc-biztonsági Hivatal (Nébih) ezúton is felhívja a gombagyűjtők figyelmét, hogy az általuk gyűjtött gombát minden esetben mutassák be gombaszakértőnek.</w:t>
      </w:r>
    </w:p>
    <w:p>
      <w:pPr/>
      <w:r>
        <w:rPr/>
        <w:t xml:space="preserve">A hosszan tartó nyári kánikula egy országos esőzéssel ért véget. Az Alföldön és a hegyvidéken egyaránt 100-150 mm csapadék hullott le. Az őszi jó idővel nagy tömegben jelentek meg a kalapos gombák: mind az ehető fajok, mind a teljes gombatermés 90%-át jelentő nem ehető és mérgező fajok.  A réteken és legelőkön az első nagy tömegben megjelenő gomba a karbolszagú csiperke, amely mérgező gombafaj, a mostani szezonban is számos mérgezést okozott. Az idő lehűlésével először csökken, majd teljesen eltűnik a mezei szegfűgomba, amit szinte a legtöbben keresnek és gyűjtenek az országban. Átveszi a helyét több apró méretű mérgező, réten és legelőn növekvő tölcsérgombafaj, amelyek miatt minden évben több megbetegedés fordul elő. Az alföldi telepített erdeinkben nagy mennyiségben látható a közkedvelt nagy őzlábgomba, a szemcsésnyelű fenyőtinóru, az ehető csiperke, az érdestinóru és a szintén sokak által kedvelt ördögszekér laskagomba. Azonban megjelent a bolygatott területeken, árokpartokon és erdőszéleken az ugyancsak minden évben megbetegedéseket okozó kerti őzlábgomba is. Az ország teljes területén nagy tömegben van jelen a gyilkos galóca, ami a gombavizsgálati helyeken minden évben jelentős mennyiségben megtalálható, a gombafajokat nem ismerő gyűjtők bemutatásra kerülő kosaraiban. Ilyenkor legtöbben a hegyvidékekben keresnek gombát, ahol nagy számban jelentek meg az ehető és a mérgező gombafajok. A kellemes idő hatására még nem tűntek el a nyári fajok sem: a nyári, bronzos és ízletes vargánya, az érdestinóru, a molyhos tinóru fajok. Megjelennek az ősszel gyűjthető fajok is: a lila pereszke, a szürke tölcsérgomba, a fenyő és gyűrűstinóruk, az ehető galambgombák és tejelőgombák, a közkedvelt rizike fajok, valamint a trombitagombák. Viszont ezzel együtt nagy tömegben bukkannak fel a nem ehető és mérgező gombafajok. A legtöbb mérgezési esetért felelős két faj jelenleg a nagy döggomba és a világító tölcsérgomba. A galócák közül szinte minden faj megtalálható: a gyilkos galóca, a légyölő galóca, a párducgalóca, a citromgalóca, de más mérgező nemzetségek fajai is nagy számban fordulnak elő az erdőkben: például a susulykák vagy a fakógombák. Az idő lehűlésével természetesen az őszi gombák teljesen átveszik a szerepet: többek között a lila pereszke, a szürke tölcsérgomba és a gyűrűs tuskógomba.  Tehát a jelenlegi időjárási körülmények között rengeteg gombát gyűjthetnek az emberek a természetben. Ízletes gombaételek készülhetnek, azonban a hatóság a gombagyűjtés veszélyeire is szeretné felhívni a figyelmet. Fontos tudni, hogy a szezon során a mérgező fajok mellett, a helytelenül elkészített és tárolt gombás ételek is kiválthatnak megbetegedéseket. Aki nem rendelkezik kellő fajismerettel, vizsgáltassa be az általa gyűjtött vadon termő gombát gombaszakellenőrrel. Azonban a Nébih szerint a legbiztonságosabb megoldás, ha minden gombagyűjtő megteszi ezt. A gombaszakellenőri vizsgálat ugyanis életeket menthet! Kulcsfontosságú, hogy laikusként se fogyasszunk, és ne is ajándékozzunk ellenőrizetlen gombát!</w:t>
      </w:r>
    </w:p>
    <w:p>
      <w:pPr/>
      <w:r>
        <w:rPr/>
        <w:t xml:space="preserve">Az országos gombaszakellenőri nyilvántartás a Pest Vármegyei Kormányhivatal oldalán érhető el: https://kormanyhivatalok.hu/system/files/dokumentum/pest/2024-10/uj-gomba-szakellenor-nyilvantartas_202410public.pdf</w:t>
      </w:r>
    </w:p>
    <w:p>
      <w:pPr/>
      <w:r>
        <w:rPr/>
        <w:t xml:space="preserve">Kapcsolódó anyag: Amit a vadon termıő gombákról tudni érdemes - Nébih (gov.hu)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https://hellosajto.hu/16024/drasztikusan-megemelkedtek-a-gombamergezesi-esemenyek-az-egesz-orszag-teruleten/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B8C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2024-10-23T12:06:14+00:00</dcterms:created>
  <dcterms:modified xsi:type="dcterms:W3CDTF">2024-10-23T12:06:14+00:00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