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Nébih fajtakísérleti hálózatában aflatoxin szennyezettségtől mentes kukoricát is termesztettek</w:t>
      </w:r>
      <w:bookmarkEnd w:id="0"/>
    </w:p>
    <w:p>
      <w:pPr/>
      <w:r>
        <w:rPr/>
        <w:t xml:space="preserve">A Nébih Baranya vármegyei Fajtakísérleti Állomásának kukoricakísérletében sikerült megfelelő, jól időzített rovarok elleni védekezéssel megelőzni az aflatoxin szennyeződést. Azokon a fajtakísérleti állomásokon pedig, ahol mérsékeltebb volt a nyári hőmérséklet és az aszály, idén sem volt gyakori az Aspergillus fajok megjelenése a kukoricán. A Nemzeti Élelmiszerlánc-biztonsági Hivatal (Nébih) felhívja a figyelmet, hogy az aflatoxin-szennyeződés a szántóföldön elsősorban a Helyes Mezőgazdasági Gyakorlat alkalmazásával csökkenthető.</w:t>
      </w:r>
    </w:p>
    <w:p>
      <w:pPr/>
      <w:r>
        <w:rPr/>
        <w:t xml:space="preserve">Az aflatoxinok a természetben előforduló, állatokra és emberekre egyaránt veszélyes rákkeltő mikotoxinok, amelyeket talajlakó penészgombák termelnek (Aspergillus fajok). Az Aspergillus flavus egy gyakran megjelenő penészgomba, amely magas páratartalom és hőmérséklet mellett terjed leginkább. A fertőzéshez a virágzás idején párás, mérsékeltebben meleg időjárásra, viszont a későbbi toxinfelhalmozódáshoz már száraz, forró időjárásra van szükség. Legalább 13 különböző aflatoxint találhatunk a természetben, melyek közül a B1 aflatoxin számít a legmérgezőbbnek.  Az Európai Élelmiszerbiztonsági Hatóság (EFSA) honlapján 2012-ben megjelent modellszámítások szerint, ha az átlaghőmérséklet +2 °C-kal nő, akkor a kukorica aflatoxin szennyeződésének kockázata a dél-európai régióban nagymértékben, míg Magyarországon mérsékelten növekszik. A korábban raktári kórokozóként számon tartott gomba a gyors klímaváltozás hatására (az extrém magas hőmérséklet vagy a hosszan tartó aszály) már a szántóföldön is károsít. A kukorica Aspergillus flavus, betakarítás előtti fertőződéséhez az időjárási körülmények mellett a rovarfertőzöttség is hozzájárul.  A hazai fajtakísérleti állomások különböző éghajlati zónákban helyezkednek el. Ezek közül a leginkább aszállyal és extrém magas hőmérséklettel sújtott dél alföldi régióban található, Székkutasi Fajtakísérleti Állomás kukoricakísérlete során találtak nagymértékben aszpergillusz fertőzöttséget. A toxinmérések alátámasztották a fertőzöttség súlyosságát.</w:t>
      </w:r>
    </w:p>
    <w:p>
      <w:pPr/>
      <w:r>
        <w:rPr/>
        <w:t xml:space="preserve">Azonban az ország déli területén, a Baranya vármegyében lévő Eszterágpusztai Fajtakísérleti Állomás kukoricakísérletében a szakemberek megfelelő, jól időzített rovarok elleni védekezéssel sikeresen megakadályozták a fertőzöttséget. Az olyan fajtakísérleti állomásokon, ahol kevésbé magas a nyári hőmérséklet és kisebb az aszály, mint Vas, Győr-Moson-Sopron és Borsod-Abaúj-Zemplén vármegyékben, idén sem volt jellemző az Aspergillus fajok megjelenése a kukoricán. A hivatal azt tanácsolja a gazdálkodóknak, hogy a Helyes Mezőgazdasági Gyakorlat alkalmazásával minimalizálják az aflatoxin szennyeződést a szántóföldön. Fontos tudni, hogy minden olyan technológiai művelet, amely csökkenti a növényeket érő stresszhatásokat, ellenállóbbá teszi azokat a penészgombákkal szemben is, egyúttal csökkentve a mikotoxin-képződés esélyét. A megfelelő vetésforgó alkalmazása és a rovarok elleni védekezés jóvoltából mérséklődik az aflatoxin-képződés és felhalmozódás kockázata. A hosszútávon ellenálló hibridek nemesítése fontos feladat.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https://hellosajto.hu/16021/a-nebih-fajtakiserleti-halozataban-aflatoxin-szennyezettsegtol-mentes-kukoricat-is-termesztettek/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F81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2024-10-22T17:50:01+00:00</dcterms:created>
  <dcterms:modified xsi:type="dcterms:W3CDTF">2024-10-22T17:50:01+00:00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