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Világméretű összefogás részese lett a Debreceni Egyetem</w:t>
      </w:r>
      <w:bookmarkEnd w:id="0"/>
    </w:p>
    <w:p>
      <w:pPr/>
      <w:r>
        <w:rPr/>
        <w:t xml:space="preserve">Egyetlen magyar intézményként az Egy övezet – egy út kezdeményezés partneregyetemi hálózata, a University Network For Research Collaboration tagja lett a Debreceni Egyetem. A fenntartható fejlődés globális előmozdítását célzó, világszerte immár 11 ország 15 intézményét tömörítő hálózat idei elnöki fórumát és konferenciáját Chongqing-ban tartották, a tagságot igazoló plakettet ott vette át Pető Károly rektorhelyettes.</w:t>
      </w:r>
    </w:p>
    <w:p>
      <w:pPr/>
      <w:r>
        <w:rPr/>
        <w:t xml:space="preserve">A University Network For Research Collaboration: A Belt and Road Science and Technology Initiative (IUNRC) 2023-ban jött létre a Chongquing University kezdeményezésére világszerte 12 alapító taggal, a tudományos tudástranszfer, a technológiai innovációk, valamint egyetemek közötti kutatási együttműködések elősegítése céljával.</w:t>
      </w:r>
    </w:p>
    <w:p>
      <w:pPr/>
      <w:r>
        <w:rPr/>
        <w:t xml:space="preserve">A többek között kínai, dél-afrikai, malajziai, fehérorosz és montenegrói egyetemeket tömörítő hálózat az elmúlt egy év alatt már jelentős előrelépést ért el kutatási együttműködéseiben, a fenntartható fejlődést célzó kilenc tudományterületen: Big Data, fenntartható városok, ipar-innováció-infrastruktúra, tiszta víz és közegészségügy, fenntartható és smart mezőgazdaság, klímaváltozás-bolygóvédelem, megújuló és zöld energia, felelős termelés és fogyasztás, valamint digitális átalakulás és oktatás terén. </w:t>
      </w:r>
    </w:p>
    <w:p>
      <w:pPr/>
      <w:r>
        <w:rPr/>
        <w:t xml:space="preserve">A partnerintézmények vezetői október 8-án Chongqing-ban tartották idei konferenciájukat, ahol közösen tárták fel az egyetemek tapasztalatait a globális kihívások kezelésében, a fenntartható fejlődés és a technológiai innovációk elősegítésében. </w:t>
      </w:r>
    </w:p>
    <w:p>
      <w:pPr/>
      <w:r>
        <w:rPr/>
        <w:t xml:space="preserve">Az eseményen a hálózat három új tagintézmény felvételét hagyta jóvá: a Debreceni Egyetem mellett a Northwestern Polytechnical University és a University of Yangon csatlakozásával 15 tagúvá vált a IUNRC. A Debreceni Egyetemet a fórumon Pető Károly általános rektorhelyettes, valamint Kiszil Okszána koordinációs és stratégiai igazgató képviselte, a tagságot igazoló plakettet Pető Károly vette át.</w:t>
      </w:r>
    </w:p>
    <w:p>
      <w:pPr/>
      <w:r>
        <w:rPr/>
        <w:t xml:space="preserve">A 12 alapító egyetem vezetői beszámoltak a rendezvényen a közösen létrehozott nemzetközi kutatócsoportok eddigi tevékenységéről, amihez a kínai államtól tíz ezer dollárig terjedő támogatásokat kaptak az elmúlt egy évben. A most induló, második kutatási évben már az új tagok is bekapcsolódhatnak az együttműködésekbe.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Debreceni Egyetem Rektori Hivatal Sajtóiroda</w:t>
      </w:r>
    </w:p>
    <w:p>
      <w:pPr>
        <w:numPr>
          <w:ilvl w:val="0"/>
          <w:numId w:val="1"/>
        </w:numPr>
      </w:pPr>
      <w:r>
        <w:rPr/>
        <w:t xml:space="preserve">+36 52 512 000 / 23251</w:t>
      </w:r>
    </w:p>
    <w:p>
      <w:pPr>
        <w:numPr>
          <w:ilvl w:val="0"/>
          <w:numId w:val="1"/>
        </w:numPr>
      </w:pPr>
      <w:r>
        <w:rPr/>
        <w:t xml:space="preserve">sajtoiroda@unideb.hu</w:t>
      </w:r>
    </w:p>
    <w:p>
      <w:pPr/>
      <w:r>
        <w:rPr/>
        <w:t xml:space="preserve">Eredeti tartalom: Debreceni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https://hellosajto.hu/15895/vilagmeretu-osszefogas-reszese-lett-a-debreceni-egyetem/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2024-10-18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Debreceni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EAD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2024-10-18T12:16:24+00:00</dcterms:created>
  <dcterms:modified xsi:type="dcterms:W3CDTF">2024-10-18T12:16:24+00:00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