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Kicsomagoltuk, a levegő mégis elfogyott: Borrowed Bodies kiállítás a FUGÁ-ban</w:t>
      </w:r>
      <w:bookmarkEnd w:id="0"/>
    </w:p>
    <w:p>
      <w:pPr/>
      <w:r>
        <w:rPr/>
        <w:t xml:space="preserve">A Borrowed Bodies című interdiszciplináris kiállítás, a Dopea kollektíva első projektje, 2024. október 4-6. között zajlott a FUGA – Budapesti Építészeti Központban. A tárlat a közösségi média testre gyakorolt hatásait és a testünkkel való viszonyunkat vizsgálta. A megnyitón több mint 120 vendég vett részt, ahol a megnyitó beszédet Maróy Krisztina, a GLAMOUR magazin főszerkesztője tartotta. Az est programját az Ivanov Gábor által koreografált performansz tette különlegessé, amelynek keretében a képeket takaró fóliák egy törékeny táncos (Németh Kamilla Sába) testére gabalyodtak, megfosztva őt a mozgás lehetőségétől.</w:t>
      </w:r>
    </w:p>
    <w:p>
      <w:pPr/>
      <w:r>
        <w:rPr/>
        <w:t xml:space="preserve">A kiállítás és az események többek között a Jägermeister, Pearl Shots és számos további neves támogató segítségével valósultak meg, köztük a FUGA, a Lumina Stúdió és a Coming Soon Studio. Az esemény két további napján, október 5-én és 6 án, izgalmas kerekasztal beszélgetések gazdagították a programot, melyeken olyan ismert személyiségek vettek részt, mint Catherine Dederick ("Mardoll"), Kapi Levente, Url Izabell, Sena Dagadu és Dr. Lőrinc Katalin. A beszélgetések a test megéléséről, a közösségi média testképre gyakorolt hatásáról, valamint a mesterséges intelligencia és a szépség kapcsolatáról szóltak.</w:t>
      </w:r>
    </w:p>
    <w:p>
      <w:pPr/>
      <w:r>
        <w:rPr/>
        <w:t xml:space="preserve">A kiállítás látogatása és a kísérő események a megnyitó estéjén, valamint október 5-én és 6-án voltak megtekinthetők. A rendezvényeken való részvétel ingyenes volt, azonban 18 év alatti látogatók csak kísérővel vehettek részt.</w:t>
      </w:r>
    </w:p>
    <w:p>
      <w:pPr/>
      <w:r>
        <w:rPr/>
        <w:t xml:space="preserve">A kiállítás szervezői kiemelten fontosnak tartották a művészet és a társadalmi kérdések összefonódását, ezért a rendezvény bevételét a Péterfy Sándor utcai Kórház Pszichiátriai Osztályának Alapítványának ajánlják fel, támogatva ezzel a mentális nehézségekkel küzdőket és azokat, akik segítik őket. A Borrowed Bodies projekt a fotó, a divat és a társadalomtudomány ötvözésével egyedi perspektívát nyújt a közösségi média testünkre és az ahhoz való viszonyunkra gyakorolt hatásairól. A kiállításon olyan modellek történetein keresztül ismerhettük meg a kérdést, akik milliók figyelmének középpontjában állnak. A kölcsönvett testeket már visszaadtuk!</w:t>
      </w:r>
    </w:p>
    <w:p>
      <w:pPr/>
      <w:r>
        <w:rPr/>
        <w:t xml:space="preserve">A Dopea kollektíva tagjai: Szatmári Andrea (fotográfus), Polyák Eszter (divat &amp; jelmeztervező), Gosztony Barbara (fodrász), Kristóf Barbara (sminkes), Gubán Mária (koncepció), Dr. Virág Ágnes (kurátor).</w:t>
      </w:r>
    </w:p>
    <w:p>
      <w:pPr/>
      <w:r>
        <w:rPr/>
        <w:t xml:space="preserve">Fotók: https://drive.google.com/drive/folders/1sfkmx72LFKMXF1a_zN2u1F4GsNHuFpFS?usp=sharing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Szatmári Andi</w:t>
      </w:r>
    </w:p>
    <w:p>
      <w:pPr>
        <w:numPr>
          <w:ilvl w:val="0"/>
          <w:numId w:val="1"/>
        </w:numPr>
      </w:pPr>
      <w:r>
        <w:rPr/>
        <w:t xml:space="preserve">+36 70 415 7642</w:t>
      </w:r>
    </w:p>
    <w:p>
      <w:pPr>
        <w:numPr>
          <w:ilvl w:val="0"/>
          <w:numId w:val="1"/>
        </w:numPr>
      </w:pPr>
      <w:r>
        <w:rPr/>
        <w:t xml:space="preserve">hello@andieszatmari.com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Dopea kollektíva
                <w:br/>
                <w:br/>
              </w:t>
            </w:r>
          </w:p>
        </w:tc>
      </w:tr>
    </w:tbl>
    <w:p>
      <w:pPr/>
      <w:r>
        <w:rPr/>
        <w:t xml:space="preserve">Eredeti tartalom: Dopea kollektíva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https://hellosajto.hu/?p=15704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Dopea kollektíva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DFC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2024-10-12T05:54:32+00:00</dcterms:created>
  <dcterms:modified xsi:type="dcterms:W3CDTF">2024-10-12T05:54:32+00:00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