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Nemzetközi díjat nyert egy madármegfigyelő marketingkutatót bemutató magyar film Párizsban</w:t>
      </w:r>
      <w:bookmarkEnd w:id="0"/>
    </w:p>
    <w:p>
      <w:pPr/>
      <w:r>
        <w:rPr/>
        <w:t xml:space="preserve">A Corvinus kutatóinak videográfiája elhozta a legjobb film díját a fogyasztói kutatásokról szóló vezető nemzetközi konferencián szeptember végén.</w:t>
      </w:r>
    </w:p>
    <w:p>
      <w:pPr/>
      <w:r>
        <w:rPr/>
        <w:t xml:space="preserve">Horváth Dóra, Bollók Máté és Cosovan Attila díjnyertes filmje a madármegfigyelővé váló kutatóról és a madármegfigyelésről mint a kutatás metaforájáról szól, amelynek címe „Lépj be: Az akadémiai világban való boldogulás madármegfigyelési perspektívája. Egy introspektív videokollázs”. AVimeón nyilvánosan elérhető angol nyelvű videót innovatív szemléletéért, a használt különleges perspektívájáért, a kutatói reflexió megjelenítéséért díjazták az Advances in Consumer Research (ACR) vezető nemzetközi marketingkutatási konferencián szeptember végén Párizsban.</w:t>
      </w:r>
    </w:p>
    <w:p>
      <w:pPr/>
      <w:r>
        <w:rPr/>
        <w:t xml:space="preserve">„Tervezőként a tereptárgyakat a madár reakcióinak megfelelően állítom be. Ez egy iteratív folyamat. Úgy kezelem őket, mint ügyfeleket, akik a jelenlétükkel szolgálnak ki engem. Ez mind arra késztet, hogy visszatérjek kutatói pozíciómba, és elgondolkodjak azon, hogyan közelítem meg a kutatást. Ugyanaz a forgatás folyamata, a kamerák beállítása, mint ahogyan a valósághoz viszonyulok kutatóként” – vallja a filmben Horváth Dóra, a Budapesti Corvinus Egyetem Marketing- és Designkommunikáció Tanszékének vezetője.</w:t>
      </w:r>
    </w:p>
    <w:p>
      <w:pPr/>
      <w:r>
        <w:rPr/>
        <w:t xml:space="preserve">A videó jól reprezentálja a Corvinus designorientált és művészetalapú kutatással foglalkozó Marketing- és Designkommunikáció Tanszéke, valamint a Design Business Society Lab designkommunikációs oktató és kutató műhely munkásságát, saját módszertanát, valamint a tudományos megközelítés és a művészi kifejezés találkozását.</w:t>
      </w:r>
    </w:p>
    <w:p>
      <w:pPr/>
      <w:r>
        <w:rPr/>
        <w:t xml:space="preserve">A konferencián a Budapesti Corvinus Egyetem csapata három innovatív, kapcsolódó megjelenéssel, összesen hét szerzővel képviseltette magát. A film mellett megjelentek egy a fogyasztói döntéshozatal adatvizualizációjáról szóló fotósorozattal és egy kutatói reflexióra építő workshoppal is. Az előbbi szerzői: Bollók Máté, Horváth Dóra, Cosovan Attila, utóbbié Horváth Dóra, Csordas Tamas, Mitev Ariel, Kisfürjesi Nóra, Bifkovics Bettina. A workshop szintén madaras témájú volt, „Fészekrakás/kapcsolatépítés (Nestworking) – engedd ki a madarat a kalitkából – kutatói reflexió és eszképizmus workshop” címmel.</w:t>
      </w:r>
    </w:p>
    <w:p>
      <w:pPr/>
      <w:r>
        <w:rPr/>
        <w:t xml:space="preserve">Az Association for Consumer Research a fogyasztói magatartás és marketingkutatás egyik vezető szervezete. Az általuk évről évre megszervezett innovatív konferencia a diszciplína leggyakrabban használt módszerei és megközelítései mellett hangsúlyt fektet a legújabb innovatív megközelítések és módszertanok megjelenítésére.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press@uni-corvinus.hu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47.7079796264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  Bollók Máté és Horváth Dóra a Corvinus képviseletében az ACR konferenciána Legjobb filmnek járó díjjal.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  A videográfiáért a corvinusos csapattagoknak járó díj.
              </w:t>
            </w:r>
          </w:p>
        </w:tc>
      </w:tr>
    </w:tbl>
    <w:p>
      <w:pPr/>
      <w:r>
        <w:rPr/>
        <w:t xml:space="preserve">Eredeti tartalom: Budapesti Corvinus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https://hellosajto.hu/15482/nemzetkozi-dijat-nyert-egy-madarmegfigyelo-marketingkutatot-bemutato-magyar-film-parizsban/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2024-10-06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Corvinus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D75E3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2024-10-06T09:33:20+00:00</dcterms:created>
  <dcterms:modified xsi:type="dcterms:W3CDTF">2024-10-06T09:33:20+00:00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