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20 ezer diák pénzügyi tudatosságát tesztelik</w:t>
      </w:r>
      <w:bookmarkEnd w:id="0"/>
    </w:p>
    <w:p>
      <w:pPr/>
      <w:r>
        <w:rPr/>
        <w:t xml:space="preserve">A felelős bankolás, a tudatos pénzügyi tervezés és kiberbiztonság terén mérhetik fel tudásukat a diákok</w:t>
      </w:r>
    </w:p>
    <w:p>
      <w:pPr/>
      <w:r>
        <w:rPr/>
        <w:t xml:space="preserve">A DUE Médiahálózat az MBH Bank támogatásával a tavalyi sikert követően idén is elindította a Nagy Diák Banktudós Tesztet, amelyben a felelős bankolásra, a pénzügyi tervezés praktikáira és a kibertérben rejlő veszélyekre közösen hívják fel a figyelmet. A kétfordulós, decemberig tartó pénzügyi edukációs játékban bárki részt vehet: az egyetemisták értékes nyereményekért mérhetik össze tudásukat, ám idén a középiskolásoknak is érdemes lesz versenybe szállniuk, akik a különdíjért mérkőzhetnek meg.</w:t>
      </w:r>
    </w:p>
    <w:p>
      <w:pPr/>
      <w:r>
        <w:rPr/>
        <w:t xml:space="preserve">A fiatalok ma már szinte minden pénzügyi szolgáltatást digitális csatornákon keresztül vesznek igénybe, ám az elmúlt években kiemelt kockázatot jelentenek az ezekre a csatornákra ráépülő kiberbűnözői hálózatok és a kártyás csalások. Az idei év első negyedévében 65 százalékkal több kiberbűncselekményt követtek el, mint a tavalyi év azonos időszakában, a sikeres bankkártyás csalások száma pedig megközelítette az 57 ezret. A Nagy Diák Banktudós Teszt tavalyi eredményei azt mutatják, hogy a fiatalok tisztában vannak a rájuk leselkedő veszélyekkel, ám nem tudják minden esetben lekövetni a csalók folyamatosan megújuló módszereit, így idén a teszt során erre a témakörre is külön hangsúly került.</w:t>
      </w:r>
    </w:p>
    <w:p>
      <w:pPr/>
      <w:r>
        <w:rPr/>
        <w:t xml:space="preserve">Az MBH Bank és a DUE Médiahálózat 2023-ban léptek együttműködésre, annak érdekében, hogy a bank társadalmi felelősségvállalási stratégiája mentén, közös erővel tegyenek a társadalom pénzügyi tudatosság szintjének növeléséért, ezen belül is kiemelt figyelmet fordítva a fiatal korosztály edukációjára. Az együttműködő felek célja, hogy a fiatalok otthonosan mozogjanak a folyamatosan megújuló és sokszor nem egyszerű pénzügyi termékek világában, többek között olyan területeken, mint a hiteltermékek, befektetési és megtakarítási szolgáltatások. Az első alkalommal elindított közös tesztet a tavalyi évben több mint 13 ezren töltötték ki, amelynek eredményei azt mutatták: a biztonságos bankkártya- és netbank használatra vonatkozó kérdésekben stabil a diákok tudása, azonban a megtakarítással és befektetésekkel kapcsolatos témákban kevésbé tájékozottak a fiatalabb generációk.</w:t>
      </w:r>
    </w:p>
    <w:p>
      <w:pPr/>
      <w:r>
        <w:rPr/>
        <w:t xml:space="preserve">„Szeretnénk, hogy ügyfeleink és jövőbeni ügyfeleink tájékozottak és tudatosak legyenek a pénzügyek terén és biztonsággal és felelősen intézzék banki ügyeiket. Ehhez kívánunk hozzájárulni a Nagy Diák Banktudós Teszttel, melynek keretében terveink szerint mintegy 20 ezer diák tanul majd játékos formában a pénzügyi és digitális tudatosságról” – mondta Kutas István, az MBH Bank kommunikációs ügyvezető igazgatója.</w:t>
      </w:r>
    </w:p>
    <w:p>
      <w:pPr/>
      <w:r>
        <w:rPr/>
        <w:t xml:space="preserve">A verseny első fordulója 2024. december 1-ig érhető el a www.banktudosteszt.hu oldalon. A tesztet bárki kitöltheti, de az első három legjobb helyezéssel járó nyereményekért csak a felsőoktatási jogviszonnyal rendelkező, 18-26 év közöttiek küzdhetnek meg. A legjobb eredményt elért 1.000 játékos meghívást kap a 2024. december 10-én tartandó középdöntőbe, ahonnan a december 16-i döntőbe jutó legsikeresebb 10 diák banktudós között dől el az értékes nyeremények sorsa. A legokosabb banktudós elsőként választhat a külföldi tengerparti nyaralás, az iPhone14 és az Apple Watch párosa, illetve az elektromos roller közül. A második és harmadik helyezett a fennmaradó díjak egyikével térhet haza. Az idei év újdonságaként a középiskolások is részt vehetnek a nyereményjátékban, akik a különdíjért szállhatnak harcba, amelyet a két legeredményesebb 16-18 év közötti játékos nyerhet el. A verseny eredményhirdetése és a díjak ünnepélyes átadása 2025. januárjában, az Educatio Kiállításon lesz.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https://hellosajto.hu/15439/20-ezer-diak-penzugyi-tudatossagat-tesztelik/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981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2024-10-15T15:07:57+00:00</dcterms:created>
  <dcterms:modified xsi:type="dcterms:W3CDTF">2024-10-15T15:07:57+00:00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