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100 éves José Eustasio kultikus regénye, az Örvény</w:t>
      </w:r>
      <w:bookmarkEnd w:id="0"/>
    </w:p>
    <w:p>
      <w:pPr/>
      <w:r>
        <w:rPr/>
        <w:t xml:space="preserve">Fókuszban a spanyol nyelvű irodalom októberben a Cervantes Intézetben</w:t>
      </w:r>
    </w:p>
    <w:p>
      <w:pPr/>
      <w:r>
        <w:rPr/>
        <w:t xml:space="preserve">A spanyol nyelvű kortárs irodalom olyan népszerű egyéniségeinek írásaiból válogattak a Forrás folyóirat legutóbbi számában, mint Max Aub, Rafael Sánchez Ferlosio, Almudena Grandes és Cristina Fernández Cubas. Október 3-án Csikós Zsuzsanna, hispanista és Patak Márta fordító a lapszám kapcsán a Cervantes Intézetben beszélgetnek. José Eustasio Rivera Örvény című művének századik évfordulója alkalmából október 29-én egy formabontó esten az irodalmat a vizualitással, a zenével és a performatív előadásmóddal ötvözik. Az intézet biblioterápiás műhelyén október 15. és november 26. között az érdeklődők Cortázar novelláit elemezve juthatnak közelebb önmagukhoz, míg a hónapot a Mi lenne, ha Cervantes egy gép lenne? elnevezésű kreatív írásműhely indulása zárja.</w:t>
      </w:r>
    </w:p>
    <w:p>
      <w:pPr/>
      <w:r>
        <w:rPr/>
        <w:t xml:space="preserve">A Forrás folyóirat a kortárs spanyol irodalomnak szentelt dupla számát mutatják be október 3-án a Cervantes Intézetben. Az esemény betekintést ad Spanyolország gazdag irodalmi hagyományába, valamint Spanyolország és Magyarország közötti kulturális és tudományos párbeszédet is támogatja. Az esten Csikós Zsuzsanna, a spanyol irodalom és kultúra szakértője és Patak Márta írónő és fordító, a spanyol irodalom elkötelezett hazai képviselői és népszerűsítői beszélgetnek.</w:t>
      </w:r>
    </w:p>
    <w:p>
      <w:pPr/>
      <w:r>
        <w:rPr/>
        <w:t xml:space="preserve">A modern latin-amerikai próza egyik legnagyobb hatású alakja, a kolumbiai José Eustasio Rivera iskolát teremtett az amerikai kontinensen Örvény című regényével. Sodró áradású, költői ihletésű képsorok, izgalmas kalandok, apokaliptikus víziók teszik végig lebilincselővé a sok kiadást megért, több nyelvre lefordított klasszikust. A mű megjelenésének 100. évfordulója alkalmából október 29-én ingyenes eseményt rendeznek az intézetben a magyarországi Kolumbiai Nagykövetséggel együttműködve. Manuel Briceño Torres, irodalom- és drámatanár, film- és színházi rendező, valamint Jozifek Zsófia színésznő, pszichológus és pedagógus az esten mélyrehatóan elemzik a regényt egy multimodális előadás keretében, majd közös beszélgetésre hívják a nézőket.</w:t>
      </w:r>
    </w:p>
    <w:p>
      <w:pPr/>
      <w:r>
        <w:rPr/>
        <w:t xml:space="preserve">Mit mond nekünk Cortázar saját magunkról? Az október 15. és november 26. között megrendezésre kerülő olvasóklub és biblioterápiás műhely célja, hogy a 20. század egyik leghíresebb írójának, Julio Cortázarnak a munkásságát nem megszokott szemszögből vizsgálja. Cortázar novelláiból válogatva a résztvevők olyan témákat fognak elemezni, amelyek ma is központi jelentőségűek az emberek számára. A Mi lenne, ha Cervantes egy gép lenne? Című öt alkalmas, mesterséges intelligenciát is használó kreatív írásműhely pedig október 30-án indul. A két műhelyen való részvételhez előzetes bejelentkezés szükséges.</w:t>
      </w:r>
    </w:p>
    <w:p>
      <w:pPr/>
      <w:r>
        <w:rPr/>
        <w:t xml:space="preserve">További információ: https://budapest.cervantes.es/hu/default.shtm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</w:t>
      </w:r>
    </w:p>
    <w:p>
      <w:pPr>
        <w:numPr>
          <w:ilvl w:val="0"/>
          <w:numId w:val="1"/>
        </w:numPr>
      </w:pPr>
      <w:r>
        <w:rPr/>
        <w:t xml:space="preserve">PR, kommunikáció</w:t>
      </w:r>
    </w:p>
    <w:p>
      <w:pPr>
        <w:numPr>
          <w:ilvl w:val="0"/>
          <w:numId w:val="1"/>
        </w:numPr>
      </w:pPr>
      <w:r>
        <w:rPr/>
        <w:t xml:space="preserve">+36 30 248 3098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2.879177377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Cervantes Intézet
                <w:br/>
                <w:br/>
                José Eustasio Rivera
              </w:t>
            </w:r>
          </w:p>
        </w:tc>
      </w:tr>
    </w:tbl>
    <w:p>
      <w:pPr/>
      <w:r>
        <w:rPr/>
        <w:t xml:space="preserve">Eredeti tartalom: Cervantes Intézet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https://hellosajto.hu/15339/100-eves-jose-eustasio-kultikus-regenye-az-orveny/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Cervantes Intézet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E33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2024-10-01T14:45:21+00:00</dcterms:created>
  <dcterms:modified xsi:type="dcterms:W3CDTF">2024-10-01T14:45:21+00:00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