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75. születésnapjára készül a repülőtér, a fókuszban Liszt Ferenc</w:t>
      </w:r>
      <w:bookmarkEnd w:id="0"/>
    </w:p>
    <w:p>
      <w:pPr/>
      <w:r>
        <w:rPr/>
        <w:t xml:space="preserve">Még javában tart az idei utazási szezon, de a színfalak mögött már gőzerővel zajlik a jövő év tervezése a Liszt Ferenc Nemzetközi Repülőtéren. Az előkészületek az újabb izgalmas úti célok bevonzása és a légikikötő fejlesztése mellett egy nagyon fontos évforduló méltó ünneplésére fókuszálnak: 2025. május 7-én lesz 75 éves a Liszt Ferenc Nemzetközi Repülőtér. A VINCI Airports által üzemeltetett Budapest Airport nagyszabású rendezvénysorozattal készül az ünnepre, amely a névadó zeneszerző-legenda, Liszt Ferenc munkássága köré szerveződik.</w:t>
      </w:r>
    </w:p>
    <w:p>
      <w:pPr/>
      <w:r>
        <w:rPr/>
        <w:t xml:space="preserve">A repülőtér névadása sokunk emlékezetében úgy él, mintha tegnap lett volna, de kevesen tudják, hogy a történet valójában az 1700-as években kezdődik. Ekkor települt Magyarországra Franz Mayer bajor serfőző, később pedig fia, Mayerffy Xavér Ferenc kibérelte a Vecsés és Rákoshegy közötti dombokat, és beültette azokat szőlővel. A helyiek a sikeres és rokonszenves bérlőről nevezték el a területet Ferihegynek, majd - mintegy kétszáz évvel később - 1942-ben itt kezdődött meg a budapesti repülőtér építése. A II. világháború ugyanakkor közbeszólt, és a repülőtér ünnepélyes átadása végül a tervezettnél későbbre, 1950. május 7-ére esett. A magyar polgári légiközlekedés központja ekkor a helyi hagyományoknak megfelelően Budapest Ferihegy Nemzetközi Repülőtérként vonult be a köztudatba, amely jövőre ünnepli 75. születésnapját.</w:t>
      </w:r>
    </w:p>
    <w:p>
      <w:pPr/>
      <w:r>
        <w:rPr/>
        <w:t xml:space="preserve">Több mint fél évszázaddal az átadás után megszületett az igény, hogy olyan névvel fémjelezzék a magyar főváros repülőterét, amely méltó módon viszi hírét Magyarország kapujának. 2011-ben, a világhírű magyar zeneszerző születésének 200. évfordulóján az Országgyűlés arról döntött, hogy a budapesti repülőtér viselje Liszt Ferenc nevét, megemlékezve Magyarország és egész Európa kulturális örökségének egyik kiemelkedő alakjáról. Az új elnevezés egyúttal magában rejti a repülőtérnek helyet adó terület földrajzi nevét is.</w:t>
      </w:r>
    </w:p>
    <w:p>
      <w:pPr/>
      <w:r>
        <w:rPr/>
        <w:t xml:space="preserve">Ahogyan a zene, és a világhírű zeneszerző, Liszt (aki maga is nagy utazó volt, és szinte minden európai nagyvárosban megfordult) örökérvényű remekművei, úgy az utazás is összeköti a világ minden szegletében élő embereket. Magyarország kapujának 75 éves fennállására a Budapest Airport 2025-ben kulturális rendezvénysorozattal készül, amely egyben a névadó Liszt Ferenc munkásságának is emléket állít. A jövő év ráadásul egy másik fontos évfordulót is tartogat e tekintetben: 175 éves lesz a zeneművész egyik leghíresebb darabja, a Szerelmi álmok (Liebesträume).</w:t>
      </w:r>
    </w:p>
    <w:p>
      <w:pPr/>
      <w:r>
        <w:rPr/>
        <w:t xml:space="preserve">„A VINCI Airports számára mindig is fontos volt, hogy az általa üzemeltetett repülőterek megőrizzék és képviseljék az adott országra jellemző unikális értékeket és hagyományokat – mondta Francois Berisot, a Budapest Airport vezérigazgatója. Kiemelte: - Épp ezért a jövő évünk egyik legfontosabb fókuszpontja a fejlesztések és a magas színvonal fenntartása mellett az időtálló értékeknek, Liszt Ferenc életművének és a repülőtér 75 éves fennállásának méltó megünneplése, a magyar kultúra és a légiközlekedés éltetése.”</w:t>
      </w:r>
    </w:p>
    <w:p>
      <w:pPr/>
      <w:r>
        <w:rPr/>
        <w:t xml:space="preserve">A rendezvénysorozat részleteivel kapcsolatban a Budapest Airport a későbbiekben ad tájékoztatást.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kommunikacio@bud.hu</w:t>
      </w:r>
    </w:p>
    <w:p>
      <w:pPr/>
      <w:r>
        <w:rPr/>
        <w:t xml:space="preserve">Eredeti tartalom: Budapest Airport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https://hellosajto.hu/14817/75-szuletesnapjara-keszul-a-repuloter-a-fokuszban-liszt-ferenc/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Budapest Airport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F46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2024-08-30T19:25:17+00:00</dcterms:created>
  <dcterms:modified xsi:type="dcterms:W3CDTF">2024-08-30T19:25:17+00:00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