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Miért van most annyi árvaszúnyog a Balatonnál?</w:t>
      </w:r>
      <w:bookmarkEnd w:id="0"/>
    </w:p>
    <w:p>
      <w:pPr/>
      <w:r>
        <w:rPr/>
        <w:t xml:space="preserve">Bár az elmúlt hetekben zavaróan zümmögő árvaszúnyogok lepték el a Balaton-partot, a napközben a partmenti növényzeten pihenő, zöldes színű rovar egyáltalán nem csíp, így nem kell tőlük tartanunk.</w:t>
      </w:r>
    </w:p>
    <w:p>
      <w:pPr/>
      <w:r>
        <w:rPr/>
        <w:t xml:space="preserve">Augusztusban a Chironomus balatonicusok, azaz a balatoni árvaszúnyogok is „kivették rendes nyári szabadságukat”, és milliószámra lepték el a part menti területeket. Noha jelenlétük nem túl kellemes, főleg az esti órákban, a HUN-REN Balatoni Limnológiai Kutatóintézet (BLKI) kutatói szerint lényeges szerepet töltenek be a tó anyagforgalmában. Ugyanis az árvaszúnyogok az algákat elfogyasztva, azon felnőve, alapvető táplálékot biztosítanak a halak és a víz mentén élő madarak, kététűek számára.</w:t>
      </w:r>
    </w:p>
    <w:p>
      <w:pPr/>
      <w:r>
        <w:rPr/>
        <w:t xml:space="preserve">Az árvaszúnyogok lárvája tó üledékében nevelkedik, és onnan rajzik ki, jellemzően két nagyobb hullámban, tavasz végén és nyár elején, valamint augusztusban és szeptemberben. Mennyiségük általában nagyon eltér a tó egyes területei között, főleg a szigligeti és a keszthelyi medencékben gyakoribb, de évente is változhat a mennyisége. A BLKI szerint ez azért van, mert e faj mennyiségét a táplálékukként szolgáló mikroszkopikus algák mennyisége befolyásolja. Ahol és amikor nagyon kevés volt az alga a megelőző időszakban, ott szinte alig találkozhattunk árvaszúnyogokkal. Ám amikor az algák mennyiségét jellemző klorofill-a koncentráció átlépi a 20 mikrogramm / liter értéket, azt követően az árvaszúnyogok nagyon felszaporodhatnak, magasabb algatermés esetén akár tömeges szintet is elérve.</w:t>
      </w:r>
    </w:p>
    <w:p>
      <w:pPr/>
      <w:r>
        <w:rPr/>
        <w:t xml:space="preserve">Érdekesség, hogy a Chironomus balatonicus az 1980-as és az 1990-es években nagyon gyakori volt a tóban, gyakran az embereket is zavaró (az ideinél is sokkalta nagyobb!) mértékű rajzásokkal. A vízminőség javulásával párhuzamosan visszaesett az algák száma, így az 1990-es évek végétől napjainkig csak viszonylag ritkán és inkább csak a tó nyugati részein találkozhattunk e fajjal, írják a BLKI honlapján. Idén a tartósan magas vízhőmérsékletnek is köszönhetően a tó egészében több lett az alga az előző évekhez képest, ez pedig a szokásosnál nagyobb árvaszúnyog-állomány kialakulását eredményezte.</w:t>
      </w:r>
    </w:p>
    <w:p>
      <w:pPr/>
      <w:r>
        <w:rPr/>
        <w:t xml:space="preserve">Bár ezek a szúnyogok nem csípnek, puszta és hangos jelenlétük is kellemetlen lehet. Ezt napközben úgy tudjuk elkerülni, hogy a pihenő helyükként szolgáló bokrokat és fákat nem bolygatjuk, illetve figyelembe vesszük, hogy éjjel ezeket a rovarokat erősen vonzza a fény.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BLKI
                <w:br/>
                <w:br/>
                Árvaszúnyog.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https://hellosajto.hu/14770/miert-van-most-annyi-arvaszunyog-a-balatonnal/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5D6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2024-08-29T15:33:10+00:00</dcterms:created>
  <dcterms:modified xsi:type="dcterms:W3CDTF">2024-08-29T15:33:10+00:00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