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Figyelem – Lódarazsak a Badacsonyon</w:t>
      </w:r>
      <w:bookmarkEnd w:id="0"/>
    </w:p>
    <w:p>
      <w:pPr/>
      <w:r>
        <w:rPr/>
        <w:t xml:space="preserve">Többen jelezték Igazgatóságunk felé, hogy a Badacsonyon az Egry József-kilátó és a Ranolder-kereszt között, az Országos Kéktúra útvonala menti fákon több lódarázsfészek is található.</w:t>
      </w:r>
    </w:p>
    <w:p>
      <w:pPr/>
      <w:r>
        <w:rPr/>
        <w:t xml:space="preserve">Augusztus végén – szeptember elején zajlik a lódarazsak párzása, ezért a rovarok ebben az időszakban különösen aktívak, fészkük védelme érdekében esetenként támadólag lépnek fel a kirándulókkal szemben. Azok számára, akik allergiások a darázscsípésre, akár egy csípés is életveszélyes lehet, de esetenként még annak is komoly gondot okozhat, aki nem allergiás.Kérjük a kirándulókat, hogy ezen a szakaszon fokozott körültekintéssel haladjanak át! Ha mégis találkoznának lódarazsakkal, fontos, hogy kerüljék a hirtelen mozdulatokat, ne próbálják meg elhessegetni a rovarokat, inkább azokat nagy ívben kikerülve, óvatosan hagyják el a helyszínt!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Turbéki Bernadett</w:t>
      </w:r>
    </w:p>
    <w:p>
      <w:pPr>
        <w:numPr>
          <w:ilvl w:val="0"/>
          <w:numId w:val="1"/>
        </w:numPr>
      </w:pPr>
      <w:r>
        <w:rPr/>
        <w:t xml:space="preserve">Ökoturisztikai és Környezeti-nevelési Osztály</w:t>
      </w:r>
    </w:p>
    <w:p>
      <w:pPr>
        <w:numPr>
          <w:ilvl w:val="0"/>
          <w:numId w:val="1"/>
        </w:numPr>
      </w:pPr>
      <w:r>
        <w:rPr/>
        <w:t xml:space="preserve">+36 87 555 317</w:t>
      </w:r>
    </w:p>
    <w:p>
      <w:pPr>
        <w:numPr>
          <w:ilvl w:val="0"/>
          <w:numId w:val="1"/>
        </w:numPr>
      </w:pPr>
      <w:r>
        <w:rPr/>
        <w:t xml:space="preserve">turbekibernadett@bfnp.hu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Tóth Szabolcs, BfNPI
                <w:br/>
                <w:br/>
              </w:t>
            </w:r>
          </w:p>
        </w:tc>
      </w:tr>
    </w:tbl>
    <w:p>
      <w:pPr/>
      <w:r>
        <w:rPr/>
        <w:t xml:space="preserve">Eredeti tartalom: Balaton-felvidéki Nemzeti Park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https://hellosajto.hu/14680/figyelem-lodarazsak-a-badacsonyon/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2024-08-26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Balaton-felvidéki Nemzeti Park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7076F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2024-08-26T17:51:25+00:00</dcterms:created>
  <dcterms:modified xsi:type="dcterms:W3CDTF">2024-08-26T17:51:25+00:00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