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2000 óta folyamatosan melegszik a Balaton, Keszthelynél csaknem 2°C-kal emelkedett az átlaghőmérséklet</w:t>
      </w:r>
      <w:bookmarkEnd w:id="0"/>
    </w:p>
    <w:p>
      <w:pPr/>
      <w:r>
        <w:rPr/>
        <w:t xml:space="preserve">Műholdas felvételek és helyi mérések szerint évtizedenként 0,7 °C-kal emelkedett a Balaton átlaghőmérséklete az elmúlt 20 évben. A HUN-REN Balatoni Limnológiai Kutatóintézet (BLKI) felmérése azt is kimutatta, hogy a tó nyugati része főleg tavasszal és nyáron, keleti része inkább ősszel és télen melegszik. A kutatók szerint a következő évtizedekben is hasonló ütemű melegedés várható, ráadásul a tó beépítése is csak erősíti ezt a folyamatot.</w:t>
      </w:r>
    </w:p>
    <w:p>
      <w:pPr/>
      <w:r>
        <w:rPr/>
        <w:t xml:space="preserve">A sekély tavak, mint például a Balaton, különösen érzékenyek a klímaváltozásra, mert gyorsabban melegednek fel és hűlnek le, mint a mélyebbek, és a vízháztartásuk is érzékenyebb. A sekélyebb tavak a magasabb hőmérséklet miatt több vizet párologtatnak el, ami vízszintcsökkenéssel járhat, ezért a Balaton is jobban ki van téve a hőmérsékleti változásoknak.</w:t>
      </w:r>
    </w:p>
    <w:p>
      <w:pPr/>
      <w:r>
        <w:rPr/>
        <w:t xml:space="preserve">Ha minden így marad, tovább melegszik a Balaton</w:t>
      </w:r>
    </w:p>
    <w:p>
      <w:pPr/>
      <w:r>
        <w:rPr/>
        <w:t xml:space="preserve">A HUN-REN Balatoni Limnológiai Kutatóintézet munkatársai archivált műholdas adatok felhasználásával azt vizsgálták, hogyan változott a tó felszíni vízhőmérséklete az elmúlt 20 évben. Műholdas felvételek és helyi mérések segítségével megállapították, hogy a Balaton átlaghőmérséklete évtizedenként 0,7 °C-kal emelkedett. A hőmérséklet-növekedés a legsekélyebb, nyugati Keszthelyi-medencében volt a legnagyobb: 2000 és 2024 között 1,8 °C. A felmérés azt is kimutatta, hogy a Balaton sekélyebb, nyugati része főként tavasszal és nyáron, míg a tó mélyebb, keleti része inkább ősszel és télen melegszik – mondta el Somogyi Boglárka tudományos főmunkatárs, a Hidrobotanikai és Mikrobiális Ökológiai Kutatócsoport vezetője.</w:t>
      </w:r>
    </w:p>
    <w:p>
      <w:pPr/>
      <w:r>
        <w:rPr/>
        <w:t xml:space="preserve">Hogy 10 vagy 20 év múlva mennyivel emelkedhet a Balaton átlaghőmérséklete, arról nincsenek pontos számaik, mondta Li Huan, a tanulmány elsőszerzője, ugyanakkor hozzátette: már elkezdtek dolgozni egy hosszabb, több évtizedes utóvizsgálaton, hogy pontosabb előrejelzést készíthessenek. </w:t>
      </w:r>
    </w:p>
    <w:p>
      <w:pPr/>
      <w:r>
        <w:rPr/>
        <w:t xml:space="preserve">„Az előzetes munkánk szerint, ha az éghajlatváltozás nem enyhül, folyamatos felmelegedés várható, vagyis 10-20 év múlva a víz hőmérséklete továbbra is 0,5-0,7°C-kal fog emelkedni évtizedenként” – tette hozzá a kutató.</w:t>
      </w:r>
    </w:p>
    <w:p>
      <w:pPr/>
      <w:r>
        <w:rPr/>
        <w:t xml:space="preserve">Nemcsak a klímától melegszik a tó, hanem a beépített parttól is</w:t>
      </w:r>
    </w:p>
    <w:p>
      <w:pPr/>
      <w:r>
        <w:rPr/>
        <w:t xml:space="preserve">Li Huan szerint bár a Balaton körüli kikötők növekvő mérete és száma önmagában nem befolyásolja a vízhőmérsékletet, azonban a tó körüli városi területek (a partvonal 2/3-a városias) melegíteni fogják a tavat. Ezt támasztja alá a mostani kutatásuk, amelyben kitérnek arra is, hogy az emberi tevékenységektől (urbanizáció, feltöltések) is nőhet a hőmérséklet. Hozzáteszik: a részletes hőmérséklet-változások megértése segíthet abban, hogy jobb környezetvédelmi, vízgazdálkodási és turisztikai stratégiákat készíthessenek a Balatonnál.</w:t>
      </w:r>
    </w:p>
    <w:p>
      <w:pPr/>
      <w:r>
        <w:rPr/>
        <w:t xml:space="preserve">A melegebb Balatonnak nem örülnek az őshonos fajok</w:t>
      </w:r>
    </w:p>
    <w:p>
      <w:pPr/>
      <w:r>
        <w:rPr/>
        <w:t xml:space="preserve">Az utóbbi években a Balatonnál is jellemző enyhébb telek és melegebb nyarak kedvező feltételeket teremthetnek a nem őshonos fajok, például bizonyos szubtrópusi és trópusi algák, halak és növények számára, amelyek így az őshonos fajokkal versenyezhetnek. Ha a hűvösebb körülményekhez szokott őshonos fajok nem tudnak elég gyorsan alkalmazkodni a változó éghajlathoz, akár a kihalás is veszélyeztetheti őket.</w:t>
      </w:r>
    </w:p>
    <w:p>
      <w:pPr/>
      <w:r>
        <w:rPr/>
        <w:t xml:space="preserve">„Noha az őshonos fajok bizonyos mértékig képesek alkalmazkodni a körülményekhez, a környezeti változások üteme meghaladhatja alkalmazkodóképességüket. Ez jelentős változásokat eredményezhet a balatoni ökoszisztéma szerkezetében és működésében, és így az ellenállóbb nem őshonos fajok dominálhatnak” – hangsúlyozta Tóth Viktor tudományos főmunkatárs.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Torda Júlia, kommunikációs vezető</w:t>
      </w:r>
    </w:p>
    <w:p>
      <w:pPr>
        <w:numPr>
          <w:ilvl w:val="0"/>
          <w:numId w:val="1"/>
        </w:numPr>
      </w:pPr>
      <w:r>
        <w:rPr/>
        <w:t xml:space="preserve">torda.julia@hun-ren.hu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85.35156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HUN-REN BLKI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91.404612159329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HUN-REN BLKI
                <w:br/>
                <w:br/>
              </w:t>
            </w:r>
          </w:p>
        </w:tc>
      </w:tr>
    </w:tbl>
    <w:p>
      <w:pPr/>
      <w:r>
        <w:rPr/>
        <w:t xml:space="preserve">Eredeti tartalom: HUN-REN Magyar Kutatási Hálózat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https://hellosajto.hu/14576/2000-ota-folyamatosan-melegszik-a-balaton-keszthelynel-csaknem-2c-kal-emelkedett-az-atlaghomerseklet/
        </w:t>
      </w:r>
    </w:p>
    <w:sectPr>
      <w:headerReference w:type="default" r:id="rId9"/>
      <w:foot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2024-08-14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HUN-REN Magyar Kutatási Hálózat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3BE56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2024-08-14T18:44:38+00:00</dcterms:created>
  <dcterms:modified xsi:type="dcterms:W3CDTF">2024-08-14T18:44:38+00:00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