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Ezekre figyeljünk a császármetszéses babák táplálásánál!</w:t>
      </w:r>
      <w:bookmarkEnd w:id="0"/>
    </w:p>
    <w:p>
      <w:pPr/>
      <w:r>
        <w:rPr/>
        <w:t xml:space="preserve">Mások az igényeik a természetes úton született újszülöttekéinél</w:t>
      </w:r>
    </w:p>
    <w:p>
      <w:pPr/>
      <w:r>
        <w:rPr/>
        <w:t xml:space="preserve">Az anyatej minden kétséget kizáróan a legmegfelelőbb táplálék a csecsemők számára, mivel támogatja az egészséges immunrendszer fejlődését és a bélflóra kialakulását. Klinikai kutatások is igazolják, hogy a császármetszéses szülés gyakran jár a szoptatás nehézségeivel és a szoptatás korábbi abbahagyásával. A csecsemők – köztük a különleges igénnyel rendelkező császármetszéssel született babák – esetén az egyedi igények és körülmények alapján kell a megfelelő tápszert kiválasztani.</w:t>
      </w:r>
    </w:p>
    <w:p>
      <w:pPr/>
      <w:r>
        <w:rPr/>
        <w:t xml:space="preserve">A császármetszés világszerte nagyon elterjedt, Európában ma már minden harmadik csecsemő császármetszéssel születik (ebből sok esetben előre indikált, elektív alapon). Ha orvosi szempontból szükséges, a császármetszés hatékonyan képes csökkenteni bizonyos, a természetes úton történő szüléssel járó rizikófaktorokat, hatékony beavatkozás az anya és az újszülött védelmében. A császármetszéssel született csecsemők szervezetébe ugyanakkor nem jutnak bizonyos hasznos baktériumok, melyek a bélflóra egészségéért felelősek. Ennek hiányában a csecsemőknél emelkedhet az immunrendszerhez köthető betegségek kialakulása gyermekkorban és a későbbi élet során is.</w:t>
      </w:r>
    </w:p>
    <w:p>
      <w:pPr/>
      <w:r>
        <w:rPr/>
        <w:t xml:space="preserve">Kétségtelen, hogy az anyatejes táplálás a lehető legjobb az újszülöttek táplálására. Ha azonban mégis tápszeres táplálásra kerül a sor, külön figyelmet érdemelnek a császármetszéssel született babák, akiknél a normál bélflóra kialakulásához sokkal több időre lehet szükség, mint a természetes úton született újszülötteknek. Mivel császármetszés során nem találkozik az újszülött az anyai hüvelyi flórával, megszületéskor emésztőrendszerében nem megfelelő a mikroorganizmusok mennyiségi és minőségi összetétele. A bélflóra az anyatejes táplálás megkezdésével párhuzamosan kezd csak kialakulni. Ha pedig tápszeres táplálásra is szükség van, alaposan meg kell fontolni, hogy milyen terméket kap a baba.</w:t>
      </w:r>
    </w:p>
    <w:p>
      <w:pPr/>
      <w:r>
        <w:rPr/>
        <w:t xml:space="preserve">Klinikai vizsgálatok megjelölnek olyan tápszer összetevőket – speciális rostkeveréket, valamint speciális bifidobaktériumokat, köznyelvi nevén jó baktériumokat –, melyeknek ígéretes hatásait mutatták ki. Ezekkel visszaállítható a császármetszés és a korai élet során az antibiotikumoknak való kitettség, valamint más tényezők által megzavart bélflóra és annak egészségre gyakorolt pozitív hatásai.</w:t>
      </w:r>
    </w:p>
    <w:p>
      <w:pPr/>
      <w:r>
        <w:rPr/>
        <w:t xml:space="preserve">„A szülőkben fel sem merül, hogy ha az anyatejes táplálás nem, vagy csak részben lehetséges a császármetszéssel született kisbabájuknál, akkor különleges odafigyeléssel kell kiválasztani a tápszert. Pedig már léteznek olyan tápszerösszetevők, amelyekben a rost- és jótékony baktériumtartalom segítenek helyreállítani a bélflórában a jó baktériumok mennyiségében kialakuló hiányt, közelebb hozva azt a hüvelyi úton született, egészséges csecsemőkéhez” – mondja Dr. Bálint Koppány, az MH Egészségügyi Központ, az Urania Medical Center, valamint a Czeizel Intézet szakembere.</w:t>
      </w:r>
    </w:p>
    <w:p>
      <w:pPr/>
      <w:r>
        <w:rPr/>
        <w:t xml:space="preserve">Dr. Zonda Igor, házi gyermekorvos azt is hozzáteszi, hogy ha ennek szükségessége felmerül a természetes úton és császármetszéssel született gyerekek esetén is kiemelt figyelmet kell fordítani a tápszeres táplálásra. Amennyiben az anyatejes táplálással a kicsi tápanyagbevitele nem megoldható,</w:t>
      </w:r>
    </w:p>
    <w:p>
      <w:pPr/>
      <w:r>
        <w:rPr/>
        <w:t xml:space="preserve">fontos, hogy a szülők a gyermekorvostól informálódjanak a tápszerek lehetőségeiről. A szakorvos emellett úgy látja, hogy az egészségügyben dolgozók figyelmét is fel kell hívni a tényre, hogy egyes gyermekcsoportok, mint például a császármetszéssel születettek babák, speciális igényekkel rendelkeznek, és ezek meghatározóak a táplálás esetén is.</w:t>
      </w:r>
    </w:p>
    <w:p>
      <w:pPr/>
      <w:r>
        <w:rPr/>
        <w:t xml:space="preserve">Hivatkozások1. Arslanoglu S et al. Journal of Nutrition, 2007;137:2420–4.2. Bruzzese E et al. Clin Nutr, 2009;28(2):156–61.3. Chatchatee P et al. J Pediatr Gastroenterol Nutr, 2014;58(4):428–37.4. Arslanoglu S et al. J Nutr, 2008;138:1091–5.5. Hobbs A et al. BMC Pregnancy Childbirth, 2016 Apr 26;16:90.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Szántó András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aszanto@noguchi.hu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Miluklub
                <w:br/>
                <w:br/>
                Dr. Bálint Koppány, az MH Egészségügyi Központ, az Urania Medical Center, valamint a Czeizel Intézet szakembere.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2.9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Miluklub
                <w:br/>
                <w:br/>
                Dr. Zonda Igor, házi gyermekorvos.
              </w:t>
            </w:r>
          </w:p>
        </w:tc>
      </w:tr>
    </w:tbl>
    <w:p>
      <w:pPr/>
      <w:r>
        <w:rPr/>
        <w:t xml:space="preserve">Eredeti tartalom: Miluklub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https://hellosajto.hu/7095/ezekre-figyeljunk-a-csaszarmetszeses-babak-taplalasanal/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Miluklub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EC8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2024-07-13T18:03:59+00:00</dcterms:created>
  <dcterms:modified xsi:type="dcterms:W3CDTF">2024-07-13T18:03:59+00:00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