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Biztonságos drónforgalom a jövő okosvárosaiban</w:t>
      </w:r>
      <w:bookmarkEnd w:id="0"/>
    </w:p>
    <w:p>
      <w:pPr/>
      <w:r>
        <w:rPr/>
        <w:t xml:space="preserve">Az első rajrepülő drónflotta létrehozása után most önvezető drónok nagy létszámú sűrű forgalmát mutatták be a világon elsőként az ELTE kutatói. A lenyűgöző új rendszer képességei lényegesen felülmúlják az emberi pilótákkal valaha is megvalósítható szintet. </w:t>
      </w:r>
    </w:p>
    <w:p>
      <w:pPr/>
      <w:r>
        <w:rPr/>
        <w:t xml:space="preserve">Az ELTE Biológiai Fizika Tanszék munkatársai 2009 óta foglalkoznak csoportos robotikával, rajban repülő drónokkal, ők alkották meg 2014-ben a világ első, legalább tíz egyedből álló önállóan repülő kvadrokopter flottáját. A kutatócsoport munkája most új mérföldkőhöz érkezett, ezúttal száz drón sűrű önvezető forgalmát publikálták a Swarm Intelligence folyóiratban. </w:t>
      </w:r>
    </w:p>
    <w:p>
      <w:pPr/>
      <w:r>
        <w:rPr/>
        <w:t xml:space="preserve">De miben is különbözik egymástól a rajban repülés és az önvezető drónforgalom? Rajrepülés esetén az egyedek célja a tökéletesen szinkronizált, összehangolt közös mozgás. Egy forgalmi szituációban azonban a drónoknak egyéni útvonalaik és céljaik lehetnek, és ezek konfliktust okozhatnak. Ez különösen igaz akkor, ha a közlekedés nem kijelölt utakon zajlik, hanem szabad térben, például egy téren tetszőleges irányban áthaladó gyalogosok esetében, vagy drónok mozgása során fenn a szabad égen.</w:t>
      </w:r>
    </w:p>
    <w:p>
      <w:pPr/>
      <w:r>
        <w:rPr/>
        <w:t xml:space="preserve">Az ELTE kutatói úgy oldották meg a problémát, hogy egy speciális, előre gondolkodó és minden pillanatban frissülő útvonaltervezőt ötvöztek a hagyományos bioinspirált rajrepülési modellek kölcsönhatásaival.</w:t>
      </w:r>
    </w:p>
    <w:p>
      <w:pPr/>
      <w:r>
        <w:rPr/>
        <w:t xml:space="preserve">Így az önvezető robotok egyrészt optimálisan kerülik el a legtöbb közlekedési konfliktust, másrészt a mégis fennmaradókat a szomszédaikkal közvetlenül egyeztetve biztonságosan tudják kezelni.</w:t>
      </w:r>
    </w:p>
    <w:p>
      <w:pPr/>
      <w:r>
        <w:rPr/>
        <w:t xml:space="preserve">A teljesen önszerveződő, tehát központi irányítás nélküli modell hatékonyságát a kutatók először szimulációban tesztelték. Ennek során akár 5000 drón folyamatos nagy sebességű véletlen forgalmát is be tudták mutatni két dimenzióban, egyforma vagy különböző sebességű és/vagy prioritású egyedekkel, sőt réteges háromdimenziós eseteket is leképeztek a jövőbeli okosvárosok, illetve decentralizált repülésirányítási elképzelések sűrű drónforgalmi helyzetének hatékony megoldását illusztrálva.</w:t>
      </w:r>
    </w:p>
    <w:p>
      <w:pPr/>
      <w:r>
        <w:rPr/>
        <w:t xml:space="preserve">Ezután a modellt a Biológiai-Fizikai Tanszéken alapított – a nagyközönség számára a hazai drónshow-kkal is hírnevet szerző – CollMot Kft. száz tagú drónrajára programozták, és az önszerveződő drónforgalmat élőben is bemutatták.</w:t>
      </w:r>
    </w:p>
    <w:p>
      <w:pPr/>
      <w:r>
        <w:rPr/>
        <w:t xml:space="preserve">A megoldásra építve az automatizált drónrajos munkavégzés új fázisa kezdődhez az alkalmazások széles skáláján a csoportos permetezéstől kezdve a drónos áruszállításon át a védelmi ipari alkalmazásokig. Mindezeket a célokat a CollMot Kft. képviseli az ELTE-vel együttműködve, a tudományos eredmények ipari innovációba történő folyamatos átültetésével, amiért 2021-ben a céget is alapító kutatók az ELTE Innovatív Kutatója díját is elnyerték.</w:t>
      </w:r>
    </w:p>
    <w:p>
      <w:pPr/>
      <w:r>
        <w:rPr/>
        <w:t xml:space="preserve">További információ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2.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Springer Link, https://link.springer.com/article/10.1007/s11721-024-00241-y
                <w:br/>
                <w:br/>
                A modellt a Biológiai-Fizikai Tanszéken alapított – a nagyközönség számára a hazai drónshow-kkal is hírnevet szerző – CollMot Kft. száz tagú drónrajára programozták, és az önszerveződő drónforgalmat élőben is bemutatták.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https://hellosajto.hu/14091/biztonsagos-dronforgalom-a-jovo-okosvarosaiban/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92CB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2024-07-15T17:44:21+00:00</dcterms:created>
  <dcterms:modified xsi:type="dcterms:W3CDTF">2024-07-15T17:44:21+00:00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