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Kijöttek a legfrissebb adatok az éghajlatváltozásról: Szeged belvárosa már olyan forró, mint Rómáé</w:t>
      </w:r>
      <w:bookmarkEnd w:id="0"/>
    </w:p>
    <w:p>
      <w:pPr/>
      <w:r>
        <w:rPr/>
        <w:t xml:space="preserve">A szegedi mérések alapján az elmúlt egy év (2023. július – 2024. június) középhőmérséklete a külterületen 14,4 °C volt, ami jelentősen meghaladja az 1981-2010-es időszak átlagát (11,5 °C). A belvárosban a városi hatások miatt az éjszakák rendszerint melegebbek, a minimumhőmérsékletek pedig magasabbak, így ott az elmúlt év középhőmérséklete 15,2 °C volt. Ez utóbbi érték olyan városok átlaghőmérsékletének felel meg, mint Róma, Marseille vagy Szaloniki. Dr. Gál Tamás, az MTA doktora, az SZTE TTIK Éghajlattani és Tájföldrajzi Tanszék tanszékvezetője, valamint a Magyar Éghajlatváltozási Tudományos Testület elnöke elmagyarázza, miért vállalhat egyedülálló szerepet az SZTE a magyarországi klímakutatásban.</w:t>
      </w:r>
    </w:p>
    <w:p>
      <w:pPr/>
      <w:r>
        <w:rPr/>
        <w:t xml:space="preserve">Az SZTE TTIK Éghajlattani és Tájföldrajzi Tanszék (októbertől Légkör- és Téradattudomány Tanszék) jelentős szerepet vállal az éghajlatváltozás, különös tekintettel annak városi hatásainak vizsgálatában. Ezt a munkát számos hazai és kiterjedt nemzetközi együttműködés keretében végzik az SZTE kutatói, köztük az egység vezetője, Dr. Gál Tamás, aki több fontos éghajlattal foglalkozó testület tagja.</w:t>
      </w:r>
    </w:p>
    <w:p>
      <w:pPr/>
      <w:r>
        <w:rPr/>
        <w:t xml:space="preserve">Az SZTE Szenátusának júniusi határozata értelmében a Tanszék a geoinformatikát, távérzékelést és geostatisztikát lefedő tudományterületekkel együttesen létrehozza a Légkör- és Téradattudomány Tanszéket, így teremtve alapot jóval átfogóbb vizsgálatoknak és a témával kapcsolatos kutatási potenciál növekedéséhez. A tanszékvezető a hazai éghajlatváltozással kapcsolatos tudományos életben a Magyar Éghajlatváltozási Tudományos Testületben végzett szervezési feladatokkal is igyekszik segíteni, hozzájárulva ezzel az éghajlatváltozás elleni küzdelemhez.</w:t>
      </w:r>
    </w:p>
    <w:p>
      <w:pPr/>
      <w:r>
        <w:rPr/>
        <w:t xml:space="preserve">Szeged a mediterrán város? Az SZTE kutatói a klímaváltozás kihívásaira válaszolnak</w:t>
      </w:r>
    </w:p>
    <w:p>
      <w:pPr/>
      <w:r>
        <w:rPr/>
        <w:t xml:space="preserve">Az elmúlt 13 hónap a mérések kezdete óta a legmelegebb volt globálisan (1. ábra). Ez az extrém meleg hazánkban is megfigyelhető és mindenki számára tapasztalható. Az Éghajlattani és Tájföldrajzi Tanszék (októbertől Légkör- és Téradattudomány Tanszék) és a HungaroMet Zrt. (korábban Magyar Meteorológiai Szolgálat) együttműködésének köszönhetően 1998 óta Szegeden nemcsak a külterületen, hanem a belvárosban is zajlanak mérések. Az SZTE Egyetem utcai épületének tetején és udvarán zajló mérések alapján vizsgálható a klímaváltozás és a városklíma együttes hatása.</w:t>
      </w:r>
    </w:p>
    <w:p>
      <w:pPr/>
      <w:r>
        <w:rPr/>
        <w:t xml:space="preserve">– A szegedi mérések alapján az elmúlt egy év (2023. július – 2024. június) középhőmérséklete a külterületen 14,4 °C volt, ami jelentősen meghaladja az 1981-2010-es időszak átlagát, a 11,5 °C-ot (2. ábra). A belvárosban a városi hatások miatt az éjszakák rendszerint melegebbek, a minimumhőmérsékletek pedig magasabbak, így ott az elmúlt év középhőmérséklete 15,2 °C volt. Ez utóbbi érték olyan városok átlaghőmérsékletének felel meg, mint Róma, Marseille vagy Szaloniki – mondta el Dr. Gál Tamás.</w:t>
      </w:r>
    </w:p>
    <w:p>
      <w:pPr/>
      <w:r>
        <w:rPr/>
        <w:t xml:space="preserve">Mi okozzuk, mi érezzük</w:t>
      </w:r>
    </w:p>
    <w:p>
      <w:pPr/>
      <w:r>
        <w:rPr/>
        <w:t xml:space="preserve">Az éghajlatváltozás hatása helyi szinten is érezhető, a Szegeden mért adatok szerint. A belvárosban az elmúlt év átlaghőmérséklete mediterrán városokéhoz vált hasonlóvá, ami jelentős eltérés a korábbi időszakokhoz képest. A külterületen mért értékek is jelentősen emelkedtek, ami az éghajlatváltozás közvetlen hatását mutatja. A városi klímamódosító hatás tovább fokozza az éghajlatváltozás hatásait a városokban, ezt jól mutatja a Szeged belvárosában és külterületén mért adatok közötti jelentős különbség. A Szegeden 1998 óta zajló hosszú távú mérések lehetővé teszik az éghajlatváltozás és a városi hatás részletes vizsgálatát, ami nélkülözhetetlen a jövőbeli változások előrejelzéséhez és a szükséges intézkedések megtételéhez.</w:t>
      </w:r>
    </w:p>
    <w:p>
      <w:pPr/>
      <w:r>
        <w:rPr/>
        <w:t xml:space="preserve">– Ezek az eredmények rávilágítanak az éghajlatváltozás és a városiasodás összetett hatásaira, és felhívják a figyelmet a további kutatások és a fenntartható városfejlesztés fontosságára. Tanszékünkön jelenleg is számos olyan hazai és nemzetközi, alap és alkalmazott kutatási projekt fut, ami ezekre a kérdésekre igyekszik felelni. A klímaváltozás okaival kapcsolatban szilárd szakmai konszenzus van, amit megerősít az is, hogy Lynas et al. (2021) szerint a témával foglalkozó referált publikációk több mint 99 százaléka egyetért abban, hogy a klímaváltozás oka az emberi tevékenység hatására megnövekedett üvegházhatású gázok légköri koncentrációja – hangsúlyozta az SZTE FFI oktatója.</w:t>
      </w:r>
    </w:p>
    <w:p>
      <w:pPr/>
      <w:r>
        <w:rPr/>
        <w:t xml:space="preserve">Az MI is segít</w:t>
      </w:r>
    </w:p>
    <w:p>
      <w:pPr/>
      <w:r>
        <w:rPr/>
        <w:t xml:space="preserve">A mesterséges intelligencia (MI) a klímakutatásban és a városklíma kutatásban is jelentős szerepet játszik, hasonlóan a Szegeden folyó vizsgálatokhoz. Az MI segítségével a kutatók hatalmas mennyiségű adatot elemezhetnek, például műholdképeket, hőmérsékleti adatokat és légszennyezettségi méréseket. Ez lehetővé teszi a városi hősziget hatásának, a csapadék eloszlásának vagy a légszennyezés terjedésének pontosabb, illetve sok esetben jóval gyorsabb modellezését. Bár az éghajlati rendszer megértése szempontjából a determinisztikus (fizikai alapokon nyugvó) modellek továbbra is elsődlegesek, az éghajlatváltozás jelenlegi gyors szakaszában az MI alapú modellek alkalmazása alapvető fontosságú, mivel azok felépítése és adaptálása jóval gyorsabban kivitelezhető.</w:t>
      </w:r>
    </w:p>
    <w:p>
      <w:pPr/>
      <w:r>
        <w:rPr/>
        <w:t xml:space="preserve">A klímaváltozás korunk legfontosabb problémája, melynek kezelése rendkívüli körültekintést igényel összetettsége és szerteágazó jellege miatt. A klímaváltozással kapcsolatos kutatások kulcsfontosságúak a probléma megértésében és a megoldások keresésében. Számos olyan nyitott tudományos kérdést lehet a témakörön belül megfogalmazni, amit csak több – adott esetben akár rendkívül távoli – tudományág együttes tudásával lehet megválaszolni. A Szegedi Tudományegyetem, amely szinte az összes érintett tudományágat lefedi és számos kiváló kutatócsoporttal és tudományos műhellyel rendelkezik, így a klímaváltozással kapcsolatos kutatások, valamint megoldások keresésében helyzeti előnyben van a hazai intézmények között.</w:t>
      </w:r>
    </w:p>
    <w:p>
      <w:pPr/>
      <w:r>
        <w:rPr/>
        <w:t xml:space="preserve">Lévai Ferenc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6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Grafikonok, ábrák: Dr. Gál Tamás
                <w:br/>
                <w:br/>
                1. ábra Napi hőmérsékletek alakulása a Földön (forrás: https://climatereanalyzer.org)Az elmúlt 13 hónap a mérések kezdete óta a legmelegebb volt globálisan.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0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Grafikonok, ábrák: Dr. Gál Tamás
                <w:br/>
                <w:br/>
                2. ábra Az évi középhőmérsékletek Európában (adatok DOI: 10.16904/envidat.332). Szeged 11,5°C (zöld jelölő), ~15,2°C (kék jelölők).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Kovács-Jerney Ádám
                <w:br/>
                <w:br/>
                Dr. Gál Tamás idén tavasszal vette át az MTA doktora oklevelet. Az SZTE FFI épületének (Egyetem utca 2.) tetején régebbi és modern meteorológiai műszerek is találhatóak.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2.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Kovács-Jerney Ádám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https://hellosajto.hu/13956/kijottek-a-legfrissebb-adatok-az-eghajlatvaltozasrol-szeged-belvarosa-mar-olyan-forro-mint-romae/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1A1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2024-07-10T18:31:02+00:00</dcterms:created>
  <dcterms:modified xsi:type="dcterms:W3CDTF">2024-07-10T18:31:02+00:00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