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Gyermekotthonban élő fiatalokkal edzett Szoboszlai Dominik</w:t>
      </w:r>
      <w:bookmarkEnd w:id="0"/>
    </w:p>
    <w:p>
      <w:pPr/>
      <w:r>
        <w:rPr/>
        <w:t xml:space="preserve">A Telekomosok Fesztiváljának székesfehérvári állomásán, a Főnix Parkban tartott ingyenes Családi Sportnapon minden a fociról szólt. Az esemény fővendége Szoboszlai Dominik volt.A magyar labdarúgó-válogatott csapatkapitánya nem csak az I. Tuning Kupa díjait adta át, de focizni is beállt, és együtt edzett a sportnapon résztvevő több száz gyerekkel, továbbá a Világszép Alapítvány és a Bolyai Farkas Gyermekotthoni Központ közreműködésével gyermekotthonokból érkező fiatalokkal is.</w:t>
      </w:r>
    </w:p>
    <w:p>
      <w:pPr/>
      <w:r>
        <w:rPr/>
        <w:t xml:space="preserve">A Telekomosok Fesztiválja a Magyar Telekom második éve megrendezett nyári programsorozata, amelynek célja, hogy mindenki számára elérhető, ingyenes kikapcsolódási lehetőséget biztosítson országszerte. A Telekomosok Fesztiválja székesfehérvári állomásán, a Főnix Parkban tartott családi sportnapon kicsik és nagyok egyaránt jól szórakoztak: megrendezésre került az I. Tuning Kupa, emellett különleges focis játékokban is kipróbálhatták magukat a résztvevők.Az esemény fővendége Szoboszlai Dominik volt. Dominik gyermekkorában maga is a Főnix Parkban edzett, most pedig már a Liverpool középpályásaként tért vissza a helyszínre és focizott együtt a sportnapon résztvevő több száz gyerekkel, illetve gyermekotthonokból érkező fiatalokkal is, akik a Világszép Alapítvány és a Bolyai Farkas Gyermekotthoni Központ közreműködésével, a Magyar Telekom jóvoltából érkeztek a helyszínre.</w:t>
      </w:r>
    </w:p>
    <w:p>
      <w:pPr/>
      <w:r>
        <w:rPr/>
        <w:t xml:space="preserve">Magyarországon minden 69. gyermek állami gondozásban nő fel, ahol a gyermekekre egyénileg kevesebb odafigyelés és gondoskodás jut. A Világszép Gyermekvédelmi Alapítvány 14 éve dolgozik azon, hogy állami gondozásban élő gyermekek számára egyéni figyelmet, érzelmi biztonságot és fejlődési lehetőséget biztosítson. Az alapítvány célja, hogy a gyermekek valódi esélyt kapjanak az önálló, boldog életre, ezért különböző korosztályos igények és egyéni szükségletek szerint kialakított programokat működtet. Ezen program részeként érkeztek a gyermekotthonban élő fiatalok Székesfehérvárra.</w:t>
      </w:r>
    </w:p>
    <w:p>
      <w:pPr/>
      <w:r>
        <w:rPr/>
        <w:t xml:space="preserve">„A székesfehérvári Családi Sportnapunk célja az volt, hogy vidéken is programlehetőséget biztosítsunk mindazoknak, akik idén nyáron nem tudnak elutazni, kikapcsolódni. Külön öröm számunkra, hogy állami gondozásban élő gyermekeket is vendégül láthattunk a programokon, és ezáltal valóra válthattuk sok gyermek álmát, hogy együtt focizhasson Szoboszlai Dominikkal." – mondta Sántha Tamás, a Magyar Telekom márkaaktivációs vezetője.</w:t>
      </w:r>
    </w:p>
    <w:p>
      <w:pPr/>
      <w:r>
        <w:rPr/>
        <w:t xml:space="preserve">„A szurkolók rengeteg erőt adnak, így mindig nagy élmény számomra, amikor személyesen is találkozhatok velük. Az, hogy a Telekomosok Fesztiválján ott játszhattam a jövő kis focistáival, ahonnan én is elindultam, még különlegesebbé tette ezt a napot. Bízom benne, hogy a gyerekek számára is olyan emlékezetes élmény marad a közös edzés, mint nekem." – mondta Szoboszlai Dominik.</w:t>
      </w:r>
    </w:p>
    <w:p>
      <w:pPr/>
      <w:r>
        <w:rPr/>
        <w:t xml:space="preserve">A Telekomosok Fesztiválja nem áll meg, a nyár folyamán Fonyódon, Somlóvásárhelyen, a Hortobágyon, Csongrádon a Körös-toroknál és Kisnánán is ingyenes egész napos programok várják az érdeklődőket.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Telekom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Telekom
                <w:br/>
                <w:br/>
              </w:t>
            </w:r>
          </w:p>
        </w:tc>
      </w:tr>
    </w:tbl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https://hellosajto.hu/13917/gyermekotthonban-elo-fiatalokkal-edzett-szoboszlai-dominik/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4E7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2024-07-08T18:22:47+00:00</dcterms:created>
  <dcterms:modified xsi:type="dcterms:W3CDTF">2024-07-08T18:22:47+00:00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