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Környezettechnológiai világkonferencia helyszíne lesz az Egyetemváros</w:t>
      </w:r>
      <w:bookmarkEnd w:id="0"/>
    </w:p>
    <w:p>
      <w:pPr/>
      <w:r>
        <w:rPr/>
        <w:t xml:space="preserve">A Miskolci Egyetem környezettechnológiai kurzusaival és kutatásaival vívta ki a jogot a 18. Európai Aprítási és Osztályozási Szimpózium megrendezésére. A júniusban megvalósuló találkozón öt kontinens 13 országából érkező szakemberek vitatják meg a körforgásos gazdaság eléréséhez elengedhetetlen szakterületnek azokat a legújabb eredményeit, amelyek alkalmazásként hamarosan beépülhetnek a mindennapi életbe.</w:t>
      </w:r>
    </w:p>
    <w:p>
      <w:pPr/>
      <w:r>
        <w:rPr/>
        <w:t xml:space="preserve">A Miskolci Egyetem Nyersanyagelőkészítés és Környezettechnológia Intézete és a Magyar Kémikusok Egyesülete közös rendezésében 2024. június 24-26. között megvalósuló 18. Európai Aprítási és Osztályozási Szimpózium a szakterület egyik legjelentősebb, világszintű, több mint 64 éves múltra visszatekintő konferenciasorozatának újabb állomása. A korábbi években Izmír (Törökország), Leeds (Egyesült Királyság) és Toulouse (Franciaország) adott otthont a nemzetközi találkozónak.</w:t>
      </w:r>
    </w:p>
    <w:p>
      <w:pPr/>
      <w:r>
        <w:rPr/>
        <w:t xml:space="preserve">A rendezvényre öt kontinensről, 13 országból érkeznek majd az ipari szakemberek, az egyetemeken tanító tudósok és az oktatásban résztvevő doktorjelölt hallgatók Miskolcra, hogy megvitassák a szakterület legújabb eredményeit, amelyek alkalmazásként hamarosan beépülhetnek a mindennapi gazdasági-társadalmi életbe.</w:t>
      </w:r>
    </w:p>
    <w:p>
      <w:pPr/>
      <w:r>
        <w:rPr/>
        <w:t xml:space="preserve">A civilizált élethez szükséges nyersanyagokat jelenleg elsősorban a földkéregből nyerjük ki. Ahhoz, hogy a hasznos alkotóelemeket a kitermelt ásványokból ki tudjuk nyerni, azokat aprítással fel kell tárni.</w:t>
      </w:r>
    </w:p>
    <w:p>
      <w:pPr/>
      <w:r>
        <w:rPr/>
        <w:t xml:space="preserve">A körforgásos gazdaság megalapozásának ugyanilyen fontos része az aprítás és osztályozás, amely a ’városi bányászatban’ az emberi tevékenység nyomán keletkezett anyagokból – a hulladékokból, elhasznált autókból, épületekből, elektronikus eszközökből – igyekszik kinyerni a másodnyersanyagként újrahasznosítható elemeket. Ahhoz, hogy ezekből újra alapanyagokat lehessen előállítani, amelyekből újabb termékeket lehet majd gyártani, szintén szükség van az anyagok aprítására és osztályozására” – világítja meg a szakterület lényegének alapjait Prof. Dr. Faitli József, a18. Európai Aprítási és Osztályozási Szimpózium elnöke, a Miskolci Egyetem Nyersanyagelőkészítés és Környezettechnológia Intézetének egyetemi tanára. Hozzáteszi: a szakterület oktatása Magyarországon egyedülállóan Miskolcon, az Alapanyaggyártási folyamatmérnök mesterképzési szakon folyik.</w:t>
      </w:r>
    </w:p>
    <w:p>
      <w:pPr/>
      <w:r>
        <w:rPr/>
        <w:t xml:space="preserve">A körforgásos gazdaság jövőjével kapcsolatban már megfogalmazódott, hogy világszinten körülbelül 2050-ben következik be az a fordulat, amikor már több alapvető nyersanyag – mint például vas és réz – lesz az emberi eredetű forrásokban, mint magában a földkéregben. Érdekes továbbá az a gondolat is, hogy az emberiség ezeknek a másodnyersanyagoknak a kinyerésére az összes előállított energiának jelentős hányadát fordítja majd, többet, mint például az utazásra vagy a fűtésre – hívta fel a figyelmet. Az aprítás energiahatékonysága ezért kiemelt jelentőségű, így mindig az egyik kulcstémája az aprítási szimpóziumoknak.</w:t>
      </w:r>
    </w:p>
    <w:p>
      <w:pPr/>
      <w:r>
        <w:rPr/>
        <w:t xml:space="preserve">HáttérAz Európai Kémikusok Egyesülete (EFCE) számos munkabizottságot működtet, amelyek a különféle szakterületeket fedik le, ezek közé tartozik az Aprítási és Osztályozási Munkabizottság. A Miskolci Egyetem részéről a Nyersanyagelőkészítés és Környezettechnológia Intézet képviseli Magyarországot ebben a munkabizottságban, így került a 18. Európai Aprítási és Osztályozási Szimpózium rendezésének a joga Miskolcra.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Török Zsuzsanna, központvezető</w:t>
      </w:r>
    </w:p>
    <w:p>
      <w:pPr>
        <w:numPr>
          <w:ilvl w:val="0"/>
          <w:numId w:val="1"/>
        </w:numPr>
      </w:pPr>
      <w:r>
        <w:rPr/>
        <w:t xml:space="preserve">Miskolci Egyetem Kommunikációs Központ</w:t>
      </w:r>
    </w:p>
    <w:p>
      <w:pPr>
        <w:numPr>
          <w:ilvl w:val="0"/>
          <w:numId w:val="1"/>
        </w:numPr>
      </w:pPr>
      <w:r>
        <w:rPr/>
        <w:t xml:space="preserve">zsuzsanna.torok@uni-miskolc.hu</w:t>
      </w:r>
    </w:p>
    <w:p>
      <w:pPr/>
      <w:r>
        <w:rPr/>
        <w:t xml:space="preserve">Eredeti tartalom: Miskolci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https://hellosajto.hu/13486/kornyezettechnologiai-vilagkonferencia-helyszine-lesz-az-egyetemvaros/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Miskolci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7F900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2024-05-14T16:53:32+00:00</dcterms:created>
  <dcterms:modified xsi:type="dcterms:W3CDTF">2024-05-14T16:53:32+00:00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