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Építőipari innováció: egyedülálló vizsgálatot végeznek a Széchenyi István Egyetem munkatársai</w:t>
      </w:r>
      <w:bookmarkEnd w:id="0"/>
    </w:p>
    <w:p>
      <w:pPr/>
      <w:r>
        <w:rPr/>
        <w:t xml:space="preserve">Igazi kuriózum az a vizsgálat, amelyet a Széchenyi István Egyetem Építőanyag- és Szerkezetvizsgáló Laboratóriumában végeznek az intézmény munkatársai. Feladatuk egy piaci bevezetés előtt álló termék, a rozsdamentes acélból készített, hullámos gerincű gerenda viselkedésének feltérképezése. A hullámos kialakítás jelentősége, hogy a gerinc merevsége nagyobb a hagyományos, egyenes gerinchez képest, ezáltal csökkenthető a profil vastagsága, súlya, végső soron bekerülési költsége és az előállítás környezeti terhelése is.</w:t>
      </w:r>
    </w:p>
    <w:p>
      <w:pPr/>
      <w:r>
        <w:rPr/>
        <w:t xml:space="preserve">A Széchenyi István Egyetemen zajló laboratóriumi vizsgálat a Transport-Beton Kft TR-Acél divíziója megbízásából indult. A gyártó koracélból készült, hullámos kialakítású gerendákat tervez termékként forgalmazni, mert azok számos előnnyel rendelkeznek a hagyományos profilú gerendákhoz képest. A hullámos kialakítás nagyobb teherbírást eredményez, a gerinclemez vastagságának csökkentésével akár harminc százalékkal kevesebb lehet a gerenda súlya is. Mindez kedvezően befolyásolja a bekerülési költséget, ráadásul az előállítás környezeti terhelése is kisebb.</w:t>
      </w:r>
    </w:p>
    <w:p>
      <w:pPr/>
      <w:r>
        <w:rPr/>
        <w:t xml:space="preserve">Cserpes Imre tanársegéd, az egyetem Építész-, Építő- és Közlekedésmérnöki Kara Szerkezetépítési és Geotechnikai Tanszékének munkatársaiból álló kutatócsoport projektvezetője elmondta, az ipari partner fejleszti a terméket, az egyetem munkatársai pedig a szakmai, tudományos hátteret biztosítják a gerenda mechanikai viselkedésének feltérképezésével.</w:t>
      </w:r>
    </w:p>
    <w:p>
      <w:pPr/>
      <w:r>
        <w:rPr/>
        <w:t xml:space="preserve">„A laboratóriumi vizsgálatok során törésteszteket, roncsolásos vizsgálatokat végzünk, hogy meghatározzuk a termékre jellemző teherbírási értékeket, amelyek megalapozzák a termék piacra vezethetőségét. A hullámgerinc és a koracél ötvözése újszerű technológiai megoldást eredményez, ezáltal a Széchenyi-egyetemen végzett vizsgálat is egyedülálló” – fogalmazott.</w:t>
      </w:r>
    </w:p>
    <w:p>
      <w:pPr/>
      <w:r>
        <w:rPr/>
        <w:t xml:space="preserve">„Ez a komplex feladat – amelyben tanszékünk több kollégája egy csapatként részt vesz – számos haszonnal jár, hiszen az elméleti  tudást, a laborhátteret felhasználva ipari bevételt teremt, s az alkalmazott kutatások terén is nagy előrelépést jelent. A vizsgálatokra egy doktori disszertációt lehetett felépíteni, és több, a munkatársainkkal közösen készített publikációnk is megjelent már. A munkába bevontuk hallgatóinkat is, akik a gyakorlati feladataik mellett a Tudományos Diákköri Konferencia-dolgozatukban tudták hasznosítani a témát” – mondta el dr. Szép János tanszékvezető, a kar dékánja.</w:t>
      </w:r>
    </w:p>
    <w:p>
      <w:pPr/>
      <w:r>
        <w:rPr/>
        <w:t xml:space="preserve">Kiemelte, ez a projekt kitűnő példa a Széchenyi István Egyetem szemléletmódjára, hiszen egyrészt minőségi szolgáltatást nyújt az ipari partnernek, másrészt hozzájárul az intézmény tudományos tevékenységéhez, a hallgatói tehetséggondozáshoz és a gyakorlatorientált szakemberképzéshez is.</w:t>
      </w:r>
    </w:p>
    <w:p>
      <w:pPr/>
      <w:r>
        <w:rPr/>
        <w:t xml:space="preserve">A dékán aláhúzta: a megbízást a lehető legmagasabb minőségben végzik el, amely később referenciaként is szolgálhat más cégeknek, további értékes megbízásokat hozva az egyetem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A hullámos gerincű, korrózióálló gerenda mechanikai tulajdonságaiban és árában is kedvezőbb lehet, mint a hagyományos kialakítás.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Cserpes Imre, a Széchenyi István Egyetem Szerkezetépítési és Geotechnikai Tanszékének tanársegédje a munkadarab elváltozását mutatja a teszt során.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https://hellosajto.hu/13372/epitoipari-innovacio-egyedulallo-vizsgalatot-vegeznek-a-szechenyi-istvan-egyetem-munkatarsai/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E2C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2024-05-07T19:19:52+00:00</dcterms:created>
  <dcterms:modified xsi:type="dcterms:W3CDTF">2024-05-07T19:19:52+00:00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