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HUN-REN BLKI kutatóinak tanulmánya szerint a pikkelyek alakja és mérete segíthet a fajmeghatározásban</w:t>
      </w:r>
      <w:bookmarkEnd w:id="0"/>
    </w:p>
    <w:p>
      <w:pPr/>
      <w:r>
        <w:rPr/>
        <w:t xml:space="preserve">...illetve fontos információt ad az egyes halfajok élőhelyigényéről</w:t>
      </w:r>
    </w:p>
    <w:p>
      <w:pPr/>
      <w:r>
        <w:rPr/>
        <w:t xml:space="preserve">A HUN-REN Balatoni Limnológiai Kutatóintézet (HUN-REN BLKI) munkatársai legújabb kutatásukban arra keresték a választ, hogy az édesvízi halak pikkelyeinek alakja és mérete használható-e a faj meghatározására, illetve a vizsgált fajok ökológiai igényeinek megismerésére. A tanulmány a Fish and Fisheries című tudományos szaklapban jelent meg.</w:t>
      </w:r>
    </w:p>
    <w:p>
      <w:pPr/>
      <w:r>
        <w:rPr/>
        <w:t xml:space="preserve">Az öt biogeográfiai régióból származó 193 halfaj – köztük sok múzeumi, konzervált példány – adatait felhasználó vizsgálat eredményei szerint mind a pikkelyek alakja, mind relatív (a testhosszhoz viszonyított) méretük genetikailag meghatározott, így alkalmas magasabb rendszertani kategóriák elkülönítésére, sőt a méret- és alakadatok együttes használatával akár a halfaj meghatározása is lehetséges.</w:t>
      </w:r>
    </w:p>
    <w:p>
      <w:pPr/>
      <w:r>
        <w:rPr/>
        <w:t xml:space="preserve">A pikkelyek relatív mérete emellett jól használható az ökológiai igények jellemzésére is. A magyar kutatók eredményei szerint az áramlóvizet kedvelő halfajok pikkelyei általában kisebbek, mint a dús növényzetű állóvizeket előnyben részesítő rokon fajoké. A pikkely-morfológia ígéretes kiegészítő eszköz lehet az eddig kevésbé ismert fajok élőhely-preferenciájának, illetve a niche-szegregáció speciációs folyamatokban betöltött szerepének jobb megismeréséhez. Az eljárás segítheti a halfaj meghatározását olyan esetekben is, amikor csak a pikkelyek állnak rendelkezésre (pl. régészeti vagy paleontológiai leletek esetében).</w:t>
      </w:r>
    </w:p>
    <w:p>
      <w:pPr/>
      <w:r>
        <w:rPr/>
        <w:t xml:space="preserve">A kutatók vizsgálati eredményeik mellett a statisztikai elemzések során felhasznált pikkelyek fotóiból készült adatbázist is nyilvánossá tették. A HUN-REN repozitóriumában szabadon hozzáférhető adatbázis az oktatásban és a kutatásban is segíthet, valamint a gépi tanulás céljaira is felhasználható lehet.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BLKI
                <w:br/>
                <w:br/>
                A kutatók vizsgálataik során olykor többszáz éves múzeumi példányok pikkelyeit is elemezték.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BLKI
                <w:br/>
                <w:br/>
                Ritka fajok pikkelyei is bekerültek az adatbázisba (a képen egy dunai galóca példány látható).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80.6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BLKI
                <w:br/>
                <w:br/>
                Pikkelymintavétel gyöngyöskoncérról.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7.8906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BLKI
                <w:br/>
                <w:br/>
                A sugarasúszójú halak pikkelyei igen változatosak, alakjuk és relatív méretük jól használható fajok elkülönítésére.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https://hellosajto.hu/13247/a-hun-ren-blki-kutatoinak-tanulmanya-szerint-a-pikkelyek-alakja-es-merete-segithet-a-fajmeghatarozasban/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AFE7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2024-04-30T15:35:18+00:00</dcterms:created>
  <dcterms:modified xsi:type="dcterms:W3CDTF">2024-04-30T15:35:18+00:00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