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Az Európai Parlament jóváhagyta az EU közös agrárpolitikájának felülvizsgálatát</w:t>
      </w:r>
      <w:bookmarkEnd w:id="0"/>
    </w:p>
    <w:p>
      <w:pPr/>
      <w:r>
        <w:rPr/>
        <w:t xml:space="preserve">A felülvizsgált környezetvédelmi feltételrendszer már 2024-ben felhasználható az uniós támogatás igénybevételéhez</w:t>
      </w:r>
    </w:p>
    <w:p>
      <w:pPr/>
      <w:r>
        <w:rPr/>
        <w:t xml:space="preserve">Szélsőséges időjárás esetén több mentesség lehetséges egyes előírások alól</w:t>
      </w:r>
    </w:p>
    <w:p>
      <w:pPr/>
      <w:r>
        <w:rPr/>
        <w:t xml:space="preserve">A kisebb gazdaságok mentesülnek az ellenőrzések és a szankciók alól, ha nem tartják be a szabályok egy részét</w:t>
      </w:r>
    </w:p>
    <w:p>
      <w:pPr/>
      <w:r>
        <w:rPr/>
        <w:t xml:space="preserve">Az EP-képviselők zöld utat adtak a közös agrárpolitika (KAP) felülvizsgálatának, amelynek célja az uniós gazdák adminisztratív terheinek csökkentése.</w:t>
      </w:r>
    </w:p>
    <w:p>
      <w:pPr/>
      <w:r>
        <w:rPr/>
        <w:t xml:space="preserve">A Parlament szerdán 425 szavazattal, 130 ellenszavazattal és 33 tartózkodás mellett jóváhagyta a a KAP stratégiai tervről szóló rendelet és a KAP horizontális rendelet felülvizsgálatát. Az EP-képviselők a Tanács által javasolt és a Parlament Mezőgazdasági Bizottsága által 2024. április 15-én jóváhagyott technikai módosításokkal fogadták el a jogszabálytervezetet.</w:t>
      </w:r>
    </w:p>
    <w:p>
      <w:pPr/>
      <w:r>
        <w:rPr/>
        <w:t xml:space="preserve">A következő lépések</w:t>
      </w:r>
    </w:p>
    <w:p>
      <w:pPr/>
      <w:r>
        <w:rPr/>
        <w:t xml:space="preserve">A rendeletet most a tagállami kormányokból álló Tanácsnak kell jóváhagynia. A Tanács belga elnöksége arról tájékoztatta a Parlamentet, hogy amennyiben a képviselők a Tanács Mezőgazdasági Különbizottság által elfogadott formában támogatják a javaslatot, a Tanács ugyanezt a szöveget fogja elfogadni. A tanácsi jóváhagyás után a jogszabály megjelenik az EU Hivatalos Lapjában, és azonnal hatályba lép. A gazdák már 2024-től használhatják felülvizsgált környezetvédelmi „feltételrendszert” az uniós pénzügyi támogatás iránti igényeikhez.</w:t>
      </w:r>
    </w:p>
    <w:p>
      <w:pPr/>
      <w:r>
        <w:rPr/>
        <w:t xml:space="preserve">Háttér</w:t>
      </w:r>
    </w:p>
    <w:p>
      <w:pPr/>
      <w:r>
        <w:rPr/>
        <w:t xml:space="preserve">A KAP felülvizsgálata megváltoztatja a három környezetvédelmi feltételrendszerre vonatkozó szabályokat, amelyeket a gazdáknak be kell tartaniuk ahhoz, hogy támogatásban részesüljenek. Emellett nagyobb rugalmasságot biztosít az uniós országok számára, hogy mentességet adjanak a KAP-előírások alól, ha azok alkalmazása nehézségekbe ütközik, illetve ha a szélsőséges időjárás okozta problémák merülnek fel. A tíz hektár alatti kisgazdaságok mentesülnének az ellenőrzések és a KAP-szabályok be nem tartása esetén kiszabható szankciók alól.</w:t>
      </w:r>
    </w:p>
    <w:p>
      <w:pPr/>
      <w:r>
        <w:rPr/>
        <w:t xml:space="preserve">Az intézkedések elfogadásának felgyorsítása érdekében a Parlament beleegyezett, hogy az ügyet az úgynevezett sürgősségi eljárás keretében tárgyalja.</w:t>
      </w:r>
    </w:p>
    <w:p>
      <w:pPr/>
      <w:r>
        <w:rPr/>
        <w:t xml:space="preserve">A Parlament kedden úgy döntött, hogy nem emel kifogást a KAP egyszerűsítési csomagját kiegészítő bizottsági javaslat ellen. Így a tagállamok nagyobb mozgásteret kapnak a KAP azon követelményének alkalmazásakor, hogy az állandó gyepterületnek a mezőgazdasági területhez viszonyított arányát 2018-hoz képest 5 százalék felett kell tartani (1. sz. GAEC-előírás).</w:t>
      </w:r>
    </w:p>
    <w:p>
      <w:pPr/>
      <w:r>
        <w:rPr/>
        <w:t xml:space="preserve">REF: 20240419IPR20582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Zalán Eszter, sajtóreferens</w:t>
      </w:r>
    </w:p>
    <w:p>
      <w:pPr>
        <w:numPr>
          <w:ilvl w:val="0"/>
          <w:numId w:val="1"/>
        </w:numPr>
      </w:pPr>
      <w:r>
        <w:rPr/>
        <w:t xml:space="preserve">+32 228 40081 (BXL)</w:t>
      </w:r>
    </w:p>
    <w:p>
      <w:pPr>
        <w:numPr>
          <w:ilvl w:val="0"/>
          <w:numId w:val="1"/>
        </w:numPr>
      </w:pPr>
      <w:r>
        <w:rPr/>
        <w:t xml:space="preserve">eszter.zalan@europarl.europa.eu</w:t>
      </w:r>
    </w:p>
    <w:p>
      <w:pPr/>
      <w:r>
        <w:rPr/>
        <w:t xml:space="preserve">Eredeti tartalom: Európai Parlament Magyarországi Kapcsolattartó Irodája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https://hellosajto.hu/13149/az-europai-parlament-jovahagyta-az-eu-kozos-agrarpolitikajanak-felulvizsgalatat/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2024-04-25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Európai Parlament Magyarországi Kapcsolattartó Irodája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B4C26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2024-04-25T07:24:11+00:00</dcterms:created>
  <dcterms:modified xsi:type="dcterms:W3CDTF">2024-04-25T07:24:11+00:00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