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Nekem like, neked sértés – így beszélgetünk online</w:t>
      </w:r>
      <w:bookmarkEnd w:id="0"/>
    </w:p>
    <w:p>
      <w:pPr/>
      <w:r>
        <w:rPr/>
        <w:t xml:space="preserve">Itt az első magyar emoji-körkép</w:t>
      </w:r>
    </w:p>
    <w:p>
      <w:pPr/>
      <w:r>
        <w:rPr/>
        <w:t xml:space="preserve">Szinte minden magyar internetező használ hangulatjeleket, mégis a háromnegyedüknél előfordult már, hogy nem ismerte egy-egy emoji jelentését - derült ki egy friss országos, reprezentatív kutatásból. A felmérés alapján a különböző generációk sokszor más jelentést tulajdonítanak egy-egy hangulatjelnek: a mosolygó fej vajon kedves vagy negatív jelző? Mit jelenthet a vörös zászló, a bohóc vagy a barack? Most segítünk megfejteni az emoji-használat különbségeinek okait.</w:t>
      </w:r>
    </w:p>
    <w:p>
      <w:pPr/>
      <w:r>
        <w:rPr/>
        <w:t xml:space="preserve">A generációk[1] közötti kommunikációs különbségek megértésének egyik fontos pontja az online kommunikáció, ezen belül az emotikonok vizsgálata - ez adta az apropóját a Yettel országos, reprezentatív[2] kutatásának. A felmérés eredményei alapján szinte mindenki szokott hangulatjeleket használni; a válaszadók 70 százaléka kifejezetten gyakran tesz így. Leggyakrabban a 26-35 évesek fejezik ki magukat hangulatjelekkel, az életkor növekedésével az emojik használata folyamatosan csökken.</w:t>
      </w:r>
    </w:p>
    <w:p>
      <w:pPr/>
      <w:r>
        <w:rPr/>
        <w:t xml:space="preserve">Ezek a leggyakrabban használt emojik</w:t>
      </w:r>
    </w:p>
    <w:p>
      <w:pPr/>
      <w:r>
        <w:rPr/>
        <w:t xml:space="preserve">A leggyakrabban használt hangulatjelek közé tartozik a vörös szív, a mosolygó fej , a könnyesen nevető arc , a szíves, mosolygó arc , illetve a csókot küldő fej. Érdekesség, hogy míg világszinten a like jel és a hangosan síró arc is szerepel a top 5-ben, itthon ezek kevésbé népszerűek a megkérdezettek válaszai alapján.</w:t>
      </w:r>
    </w:p>
    <w:p>
      <w:pPr/>
      <w:r>
        <w:rPr/>
        <w:t xml:space="preserve">„Nemzetközi felmérések évek óta foglalkoznak azzal a kérdéssel, hogy mely hangulatjeleket használjuk a legtöbbször az online kommunikációban, illetve ezeknek hogyan változik a jelentése a különböző életkori csoportokban. A szimbólumok használata és a képiség egyre nagyobb szerepet kap az online térben, ez minden generációra jellemző, de különösen igaz a digitális trendszetternek tartott Z generáció esetében. Ennek fényében is időszerű volt, hogy Magyarországon is pontosabb képet kapjunk a jelenségről” – teszi hozzá Guld Ádám médiakutató.</w:t>
      </w:r>
    </w:p>
    <w:p>
      <w:pPr/>
      <w:r>
        <w:rPr/>
        <w:t xml:space="preserve">A kutatás alapján hazánkban is jól megfigyelhetők a generációs különbségek a hangulatjelek használatát tekintve: míg a könnyesen nevető arc például az egyik legnépszerűbb emotikon a Z generációsoknál, az X korosztályosok már jelentősen kevesebben használják. Ezzel szemben a felfelé mutató hüvelykujj és a szolidan mosolygó arc inkább az X-esek körében kedvelt, a Z generáció válaszadóinak csupán a negyede használja – ráadásul ők a like jel használatát az idősebb korosztályhoz kötik. Továbbá az is kiderült, hogy minél idősebb a válaszadó, annál kevésbé valószínű, hogy ugyanabból az emotikonból többet rak egymás után.</w:t>
      </w:r>
    </w:p>
    <w:p>
      <w:pPr/>
      <w:r>
        <w:rPr/>
        <w:t xml:space="preserve">Generációnként eltérő jelentések</w:t>
      </w:r>
    </w:p>
    <w:p>
      <w:pPr/>
      <w:r>
        <w:rPr/>
        <w:t xml:space="preserve">A válaszadók háromnegyedével már előfordult, hogy kapott olyan emojit, aminek nem volt biztos a jelentésében, ráadásul a Z generációsok felével az is megtörtént, hogy akinek küldték a hangulatjelet, az félreértette azt. Továbbá a Z-sek 40 százalékával megesett már, hogy megbántották, vagy kellemetlen helyzetbe került egy félreértett emotikon miatt.</w:t>
      </w:r>
    </w:p>
    <w:p>
      <w:pPr/>
      <w:r>
        <w:rPr/>
        <w:t xml:space="preserve">Ez nem véletlen, ugyanis a kutatás rámutatott arra is, hogy az egyes hangulatjelek különböző jelentést hordozhatnak. A legnagyobb eltérés többek között a like jelnél mutatkozott: míg a kitöltők háromnegyede (76%) jóváhagyásként értelmezi, a Z generációsok 27 százaléka negatív értelemmel ruházza fel (például elutasítás, sértés, „gratulálok”). Hasonlóan kettős értelem jelenik meg a klasszikus mosolygó fej  esetében: míg az Y és az X (57%) kedves, vidám, pozitív jelzőként értelmezi, a Z generáció 45 százaléka passzív-agresszív vagy negatív jelentéssel („szóra sem méltatom”) használja.</w:t>
      </w:r>
    </w:p>
    <w:p>
      <w:pPr/>
      <w:r>
        <w:rPr/>
        <w:t xml:space="preserve">„A legtöbb jelentéskülönbség abból adódik, hogy a Z generációsok olyan új jelentéseket társítanak már jól ismert szimbólumokhoz, amelyek az érettebb korosztályok számára nem ismertek. A jelenségnek az a kulturális logikája, hogy az ifjúság minden korszakban igyekszik olyan valós vagy szimbolikus tereket elfoglalni, ahova a felnőtt tekintet nem lát el, amit az érett korosztályok már nem értenek meg. A speciális jelentéssel rendelkező hangulatjelek is ezt a célt szolgálják; megkülönböztetik a „mi” és az „ők” kategóriáit, vagyis a fiatalok és felnőttek világát” – magyarázza Guld Ádám.</w:t>
      </w:r>
    </w:p>
    <w:p>
      <w:pPr/>
      <w:r>
        <w:rPr/>
        <w:t xml:space="preserve">A különbség azon is alapulhat, hogy bizonyos típusú emotikonokat inkább a fiatalabb korcsoportok használnak: például míg az X generációsok 19 százaléka még soha nem használta a tűz emojit és nem biztos a jelentésében (33%) vagy forróságként értelmezi (19%), a Z-sek 60 százaléka legalább alkalmanként használja és a “menő” jelentést társítja hozzá. Szintén különbség van a barack emotikon értelmezésében: míg az X (26%) és az Y (47%) gyümölcsként gondol rá, a Z generációsok jelentős többsége (69%) a női hátsó jelzéseként. Érdekesség továbbá, hogy a fiatalabb korcsoport például a bohócot arra is használja, ha valamit elrontott, a koponyát akkor, ha valami nagyon vicces, a vörös zászlót pedig kizáró ok jelölésére - eközben az X generáció nem igazán ismeri ezeket a jelentéseket.</w:t>
      </w:r>
    </w:p>
    <w:p>
      <w:pPr/>
      <w:r>
        <w:rPr/>
        <w:t xml:space="preserve">[1] Az egyes generációk kutatásban használt életkori meghatározása: Z: 16-24 évesek, Y: 25-44 évesek, X: 45-65 évesek[2] A kutatás 1006 fő online megkérdezésével zajlott 2024. március 14. és 2024. március 25. között. A minta reprezentatív a 16-65 éves magyar lakosságra életkor, nem, régió, településtípus és iskolai végzettség szerint. (Impetus Research)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https://hellosajto.hu/12842/nekem-like-neked-sertes-igy-beszelgetunk-online/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2060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2024-04-12T05:40:43+00:00</dcterms:created>
  <dcterms:modified xsi:type="dcterms:W3CDTF">2024-04-12T05:40:43+00:00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