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Nem szokunk le a cigiről, ha csak a hosszútávú veszélyekkel riogatnak minket</w:t>
      </w:r>
      <w:bookmarkEnd w:id="0"/>
    </w:p>
    <w:p>
      <w:pPr/>
      <w:r>
        <w:rPr/>
        <w:t xml:space="preserve">A leszokási hajlandóságot nagyban befolyásolja, hogy mennyire érezzük távolinak a dohányzás negatív, illetve a leszokás pozitív következményeit – derül ki az ELTE PPK kutatóinak 1500 dohányost bevonó vizsgálatából.</w:t>
      </w:r>
    </w:p>
    <w:p>
      <w:pPr/>
      <w:r>
        <w:rPr/>
        <w:t xml:space="preserve">A dohányzás világszerte súlyos közegészségügyi problémának számít: a megelőzhető megbetegedések és elhalálozások vezető oka. Habár a tudomány már jelentős mennyiségű bizonyítékkal szolgál a cigarettázás káros hatásairól, a függőség gyakorisága mégsem csökkent az utóbbi évtizedekhez képest.</w:t>
      </w:r>
    </w:p>
    <w:p>
      <w:pPr/>
      <w:r>
        <w:rPr/>
        <w:t xml:space="preserve">Az ELTE PPK Addiktológiai Kutatócsoportjának tagjai, File Domonkos, Bőthe Beáta és Demetrovics Zsolt vizsgálatukban a leszokási hajlandóságot a pszichológiai távolságok összefüggésében tanulmányozták. A pszichológiai távolság az a szubjektív, érzelmi-kognitív távolság, amit a jelen és egy jövőbeli esemény között érzékelünk. Minél nagyobb ez az észlelt távolság, annál kisebb az intenzitása az érzelmi válasznak, így egy távoli esemény kevéssé tud változást okozni a viselkedésünkben.</w:t>
      </w:r>
    </w:p>
    <w:p>
      <w:pPr/>
      <w:r>
        <w:rPr/>
        <w:t xml:space="preserve">Ennek segítségével talán jobban megérthetjük azt is, hogy valaki miért nem tud lemondani a káros szenvedélyről, hiszen annak negatív egészségügyi következményei csak a messzi jövőben lesznek észrevehetőek (például a tüdőrák kialakulásának megemelkedett kockázata), ellenben a leszokással járó kellemetlenségek szinte azonnal megjelennek (például a cigaretta utáni sóvárgás). Az emberek hajlamosak a jövőben megtörténő események jelentőségét lekicsinyíteni, ami a dohányosokra különösen jellemző, így ők a késleltetett egészségügyi károkat akár figyelmen kívül is hagyhatják.</w:t>
      </w:r>
    </w:p>
    <w:p>
      <w:pPr/>
      <w:r>
        <w:rPr/>
        <w:t xml:space="preserve">A dohányzás esetében ráadásul fontos figyelembe venni, hogy nem csak a fizikai egészségre van hatással. A függőség számos egyéb területen is okozhat károkat, mint például az anyagi helyzet, a pszichológiai jóllét, a fittség vagy megjelenés terén.</w:t>
      </w:r>
    </w:p>
    <w:p>
      <w:pPr/>
      <w:r>
        <w:rPr/>
        <w:t xml:space="preserve">A kutatók közel 1500 dohányost bevonó kérdőíves vizsgálatukban azt találták, hogy amennyiben időben közelebb voltak a dohányzás negatív és a leszokás pozitív következményei, akkor a válaszadók nagyobb esélyt láttak arra, hogy ezek valóban be fognak következni. Mindez pedig erősebb leszokási szándékkal járt együtt. Lényeges eredmény, hogy ugyan a vizsgált személyek az egészségügyi károkat távolinak érzékelték, az egyéb veszteségeknek, mint például a fittség elvesztésének, azonnali negatív hatást tulajdonítottak.</w:t>
      </w:r>
    </w:p>
    <w:p>
      <w:pPr/>
      <w:r>
        <w:rPr/>
        <w:t xml:space="preserve">A vizsgálat eredményei fontos kérdéseket vetnek fel a jelenlegi dohányzásellenes kommunikáció hatékonyságával kapcsolatban. A legtöbb leszokásra ösztönző üzenet ugyanis fenyegető hangvételű, és az egészségügyi károkkal foglalkozik – gondoljunk csak a cigarettás dobozok rémisztő képeire. Ez a módszer azonban az érintettekből stresszválaszt vált ki, ami gátolja az üzenet kognitív feldolgozását. Hátráltatja a kommunikáció hatékonyságát az is, ha a dohányzásellenes üzenet túl ismerős, és a sokadik alkalommal találkozunk ugyanazzal az érvvel (pl. a dohányzás tüdőrákot okoz).</w:t>
      </w:r>
    </w:p>
    <w:p>
      <w:pPr/>
      <w:r>
        <w:rPr/>
        <w:t xml:space="preserve">De akkor hogyan lehetne javítani a dohányzásellenes kommunikáción? A kutatók szerint hasznosabb lenne a cigaretta lerakásával járó előnyökre – többek között a jobb közérzetre vagy a megjelenésre – fókuszálni, ugyanis azok nem félelmet, hanem pozitív érzéseket keltenek a befogadóban. Ráadásul a leszokás kedvező hatásainak pszichológiai távolsága jelentősen kisebb, mint a dohányzás káros következményeié: előbbi 3-6 hónap, míg utóbbi 11-20 év közé esik. Ez azért is fontos, mert a hosszútávú következményeket absztraktabb módon észleljük, ezért a lehetséges megoldások is sokkal kevésbé specifikusak („le kell szoknom a dohányzásról”). Ezzel szemben a rövidtávú hatásokat képesek vagyunk konkrétabban látni, és így a céljaink elérése felé azonnali, fókuszáltabb lépéseket tenni („ahhoz, hogy leszokjak, meg kell tanulnom olyan technikákat, amelyek segíthetnek a sóvárgás leküzdésében”).</w:t>
      </w:r>
    </w:p>
    <w:p>
      <w:pPr/>
      <w:r>
        <w:rPr/>
        <w:t xml:space="preserve">Mivel a dohányzás egészségügyi kockázatai jellemzően hosszútávúak, érdemes lenne a következmények szélesebb körét bevonni a kommunikációba annak érdekében, hogy az üzenetek hatékonyabban motiválhassák a függőket a szokás elhagyására – állapítják meg a kutatók.</w:t>
      </w:r>
    </w:p>
    <w:p>
      <w:pPr/>
      <w:r>
        <w:rPr/>
        <w:t xml:space="preserve">A PPK kutatóinak tanulmánya a Scientific Reportban olvasható.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kommunikacio@elte.hu</w:t>
      </w:r>
    </w:p>
    <w:tbl>
      <w:tblGrid>
        <w:gridCol/>
        <w:gridCol/>
      </w:tblGrid>
      <w:tblPr>
        <w:tblW w:w="0" w:type="auto"/>
        <w:tblLayout w:type="autofit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76.562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ELTE
                <w:br/>
                <w:br/>
                A pszichológiai távolságok vizualizálása mind a dohányzás, mind a leszokás pozitív és negatív következményei tekintetében.
              </w:t>
            </w:r>
          </w:p>
        </w:tc>
      </w:tr>
    </w:tbl>
    <w:p>
      <w:pPr/>
      <w:r>
        <w:rPr/>
        <w:t xml:space="preserve">Eredeti tartalom: Eötvös Loránd Tudományegyetem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https://hellosajto.hu/12756/nem-szokunk-le-a-cigirol-ha-csak-a-hosszutavu-veszelyekkel-riogatnak-minket/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2024-04-09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Eötvös Loránd Tudományegyetem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CB1A735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2024-04-09T16:13:37+00:00</dcterms:created>
  <dcterms:modified xsi:type="dcterms:W3CDTF">2024-04-09T16:13:37+00:00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