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Fennállásának 20. évfordulóját ünnepli a CEU roma diákoknak szóló programja</w:t>
      </w:r>
      <w:bookmarkEnd w:id="0"/>
    </w:p>
    <w:p>
      <w:pPr/>
      <w:r>
        <w:rPr/>
        <w:t xml:space="preserve">A CEU 2004-ben indította el egyedülálló, roma hallgatóknak szánt speciális programját. A program alapítása óta a Közép-európai Egyetem (CEU) 20 európai országból közel négyszáz roma diáknak segített bekerülni nemzetközi mester szakos és doktori programokba, a nemzetközi tudományos életbe, valamint a szakmai és nonprofit szektorba világszerte. A végzett diákok között találjuk Svédország első roma származású ügyvédjét, Sunita Memetovicot; az Inaugural Global Anti-Racism Champions Award díjazottját, Victorina Lucat; az Aspen Central Europe Leadership kitüntetettjét, Michal Mizigart; és a CEU Közgazdaságtani- és Üzleti tanszékének vendégoktatóját, Orsós Mihályt.</w:t>
      </w:r>
    </w:p>
    <w:p>
      <w:pPr/>
      <w:r>
        <w:rPr/>
        <w:t xml:space="preserve">A Közép-európai Egyetem Roma Tanulmányok Programja májusban konferenciát szervez, hogy megünnepelje a roma diákok felsőoktatási esélyegyenlőségére irányuló programjának 20. évfordulóját. A konferenciát, melynek központi témája a társadalmi egyenlőtlenségek felsőoktatáson keresztüli újratermelésének kritikája, a CEU az amerikai Harvard Egyetem és a svédországi Sodertorn Egyetem roma programjaival közösen szervezi. A bécsben megrendezett konferencia időpontja május 16-17. Az esemény angol nyelvű és online is követhető. Amennyiben szeretne részt venni az eseményen személyesen vagy online, kérjük regisztráljon ezen a linken.</w:t>
      </w:r>
    </w:p>
    <w:p>
      <w:pPr/>
      <w:r>
        <w:rPr/>
        <w:t xml:space="preserve">A Közép-európai Egyetem Roma tanulmányok programjának célja, hogy lehetővé tegye a roma identitásról és mozgalmakról szóló interdiszciplináris tudományos kutatást és vitát a kutatók, politikai döntéshozók és aktivisták számára – többek közt olyan témákat érintve, mint a cigányellenesség, a társadalmi igazságosság és döntéshozatal, a társadalmi nemek kérdése és a strukturális egyenlőtlenség. A program tudományos teret és támogatást teremt a történelmileg diszkriminált csoportok számára, összhangban a CEU azon küldetésével, hogy nyitott és demokratikus társadalmat építsen, amely tiszteletben tartja az emberi jogokat, az emberi méltóságot és a társadalmi igazságosságot. </w:t>
      </w:r>
    </w:p>
    <w:p>
      <w:pPr/>
      <w:r>
        <w:rPr/>
        <w:t xml:space="preserve">A CEU Roma tanulmányok programja (Roma Studies Program, RSP) két oktatási programot foglal magában: a Roma felkészítő programot (Roma Graduate Preparation Program, RGPP) és a Roma tanulmányok specializációt (Advanced Certificate in Romani Studies).</w:t>
      </w:r>
    </w:p>
    <w:p>
      <w:pPr/>
      <w:r>
        <w:rPr/>
        <w:t xml:space="preserve">Bővebb információ az alábbi angol nyelvű sajtóanyagban található ezen a linken. A CEU Roma tanulmányok programjáról és a CEU Roma felkészítő programjáról készült két perces videók ezen és ezen a linken elérhetők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Rüll Ildikó, sajtóreferens</w:t>
      </w:r>
    </w:p>
    <w:p>
      <w:pPr>
        <w:numPr>
          <w:ilvl w:val="0"/>
          <w:numId w:val="1"/>
        </w:numPr>
      </w:pPr>
      <w:r>
        <w:rPr/>
        <w:t xml:space="preserve">+36 1 327 3800</w:t>
      </w:r>
    </w:p>
    <w:p>
      <w:pPr>
        <w:numPr>
          <w:ilvl w:val="0"/>
          <w:numId w:val="1"/>
        </w:numPr>
      </w:pPr>
      <w:r>
        <w:rPr/>
        <w:t xml:space="preserve">rulli@ceu.edu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CEU
                <w:br/>
                <w:br/>
              </w:t>
            </w:r>
          </w:p>
        </w:tc>
      </w:tr>
    </w:tbl>
    <w:p>
      <w:pPr/>
      <w:r>
        <w:rPr/>
        <w:t xml:space="preserve">Eredeti tartalom: Central European University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https://hellosajto.hu/12655/fennallasanak-20-evfordulojat-unnepli-a-ceu-roma-diakoknak-szolo-programja/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Central European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402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2024-04-05T14:49:36+00:00</dcterms:created>
  <dcterms:modified xsi:type="dcterms:W3CDTF">2024-04-05T14:49:36+00:00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