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bookmarkStart w:id="0" w:name="_Toc0"/><w:r><w:t>Új népbetegség a láthatáron? Ez lehet a megoldás</w:t></w:r><w:bookmarkEnd w:id="0"/></w:p><w:p><w:pPr/><w:r><w:rPr/><w:t xml:space="preserve">2050-re népbetegség lehet az antimikrobiális rezisztencia (AMR), amit korunk egyik legjelentősebb állat- és közegészségügyi kihívásának tekintenek. A megoldás keresése így már most rendkívül időszerű. A K&amp;H a fenntartható agráriumért ösztöndíjpályázat egyik nyertese Szabó Ábel, az Állatorvostudományi Egyetem hallgatója a házityúkok esetében talált ígéretes lehetőséget az AMR terjedésének megfékezésére, amely ráadásul a környezeti terhelést és az előállítási költségeket is csökkentheti.</w:t></w:r></w:p><w:p><w:pPr/><w:r><w:rPr/><w:t xml:space="preserve">Hamarosan egyre többet találkozhatunk az AMR kifejezéssel. Az egészségügyi szakemberek szerint ugyanis 2050-re már népbetegség lehet az antimikrobiális rezisztencia (AMR) okozta fertőzések. A jelenség során a baktériumok, paraziták vagy gombák ellenállóvá válnak a gyógyszerekkel – különösen az antibiotikummal – szemben, ezért azok nem hatnak rájuk. Az AMR-t korunk egyik legjelentősebb állat- és közegészségügyi kihívásának tekintik, amely a helytelen vagy túlzott gyógyszerhasználat következményeként alakulhat ki. Nehezítő tényező, hogy a gyógyszeripar nem tud lépést tartani a kórokozók fejlődésével, hiszen az 1980-as évek óta nem fedeztek fel új antibiotikumot. Habár az Európai Unió 1999. óta már 1,3 milliárd eurót fektetett az AMR kutatásba, további lépésekre van szükség a jelenség megfékezésére, amiben figyelem kerül a haszonállattartókra is. A rezisztens kórokozók ugyanis már az állatokban is jelen lehetnek, amik az élelmiszerfogyasztással átterjedhetnek az emberekre. A baktériumok ráadásul az állati ürülékben is megjelenhetnek, amelyek a levegőbe kerülve szintén veszélyforrássá válhatnak.</w:t></w:r></w:p><w:p><w:pPr/><w:r><w:rPr/><w:t xml:space="preserve">Egy fiatal agrárszakember a házityúkok esetében látta meg a lehetőséget az AMR terjedésének megfékezésére. Szabó Ábel, az Állatorvostudományi Egyetem hallgatója, a K&amp;H a fenntartható agráriumért ösztöndíjpályázat mesterképzés kategória 1. helyezettje kutatása során különböző növényi alternatívák hatékonyságát vizsgálja az állattenyésztés antibiotikum-felhasználásának csökkentése érdekében.</w:t></w:r></w:p><w:p><w:pPr/><w:r><w:rPr/><w:t xml:space="preserve">„A K&amp;H a fenntartható agráriumért pályázatunk célja éppen az, hogy az agrárszakemberek új, innovációra nyitott generációját támogassuk, akik a fenntartható, illetve hatékonyságnövelő megoldásaikkal hozzájárulhatnak az ágazat fejlődéséhez. Ábel kutatása jó példa arra, hogy a természetes, növényi alapú vegyületek segítségével csökkenteni lehet a baromfitermékekben megtalálható antibiotikum maradványanyagok szintjét, növelve ezzel a fogyasztók biztonságát is az AMR-rel szemben. Emellett jelentősen kisebb környezeti terhelés érhető el a klasszikus antibiotikumok felhasználásához képest, és előállításuk költsége is sokkal kedvezőbb” – hangsúlyozta Demeter Zoltán, a K&amp;H Agrárüzletág vezetője.</w:t></w:r></w:p><w:p><w:pPr/><w:r><w:rPr/><w:t xml:space="preserve">A takarmányban lehet a megoldás</w:t></w:r></w:p><w:p><w:pPr/><w:r><w:rPr/><w:t xml:space="preserve">A világ baromfihús-termelése 1970. óta csaknem meghatszorozódott, ezzel az egyik legdinamikusabb növekedést produkálta az állati termékek közül. </w:t></w:r></w:p><w:p><w:pPr/><w:r><w:rPr/><w:t xml:space="preserve">„Magyarország 2022-ben mintegy 2,5 milliárd tojást és 856 000 tonna baromfihúst állított elő, az egy főre jutó éves baromfihús fogyasztás pedig meghaladta a 16 kilogrammot. A fogyasztók jelentős többsége tehát akár napi szinten fogyaszt csirkét és tojást. Így számottevően nagyobb a szalmonellafertőzés esélye, ami a mai napig komoly közegészségügyi veszély. A baromfiipar folyamatos növekedése és az antibiotikum-mentes termékek iránti igény egyaránt az alternatív lehetőségek irányába mozdítja az ágazatot. Ilyen megoldás lehet a természetes adalékanyagokat – görögszénát, búzacsírát és probiotikumokat – tartalmazó takarmánykiegészítők alkalmazása, amely úgy mérsékelheti a szalmonella okozta fertőzés terjedését, hogy nem növeli az AMR kockázatát” – számolt be kutatásáról Szabó Ábel.</w:t></w:r></w:p><w:p><w:pPr/><w:r><w:rPr/><w:t xml:space="preserve">Sajtókapcsolat:</w:t></w:r></w:p><w:p><w:pPr><w:numPr><w:ilvl w:val="0"/><w:numId w:val="1"/></w:numPr></w:pPr><w:r><w:rPr/><w:t xml:space="preserve">K&amp;H Kommunikációs Igazgatóság</w:t></w:r></w:p><w:p><w:pPr><w:numPr><w:ilvl w:val="0"/><w:numId w:val="1"/></w:numPr></w:pPr><w:r><w:rPr/><w:t xml:space="preserve">sajto@kh.hu</w:t></w:r></w:p><w:tbl><w:tblGrid><w:gridCol/><w:gridCol/></w:tblGrid><w:tblPr><w:tblW w:w="0" w:type="auto"/><w:tblLayout w:type="autofit"/><w:tblCellMar><w:top w:w="0" w:type="dxa"/><w:left w:w="0" w:type="dxa"/><w:right w:w="200" w:type="dxa"/><w:bottom w:w="200" w:type="dxa"/></w:tblCellMar></w:tblPr><w:tr><w:trPr><w:trHeight w:val="1000" w:hRule="atLeast"/></w:trPr><w:tc><w:tcPr><w:vAlign w:val="top"/><w:noWrap/></w:tcPr><w:p><w:pPr><w:jc w:val="center"/></w:pPr><w:r><w:pict><v:shape type="#_x0000_t75" stroked="f" style="width:200pt; height:133.3984375pt; margin-left:0pt; margin-top:0pt; mso-position-horizontal:left; mso-position-vertical:top; mso-position-horizontal-relative:char; mso-position-vertical-relative:line;"><w10:wrap type="inline"/><v:imagedata r:id="rId7" o:title=""/></v:shape></w:pict></w:r></w:p></w:tc><w:tc><w:tcPr><w:vAlign w:val="top"/><w:noWrap/></w:tcPr><w:p><w:pPr/><w:r><w:rPr/><w:t xml:space="preserve">© K&H<w:br/><w:br/>A képen balról jobbra: Rajna Gábor, a K&H Vállalati divízió vezetője; Szabó Ábel, az Állatorvostudományi Egyetem hallgatója, a K&H a fenntartható agráriumért ösztöndíjpályázat mesterképzés kategória 1. helyezettje; Demeter Zoltán, a K&H Agrárüzletág vezetője.</w:t></w:r></w:p></w:tc></w:tr></w:tbl><w:p><w:pPr/><w:r><w:rPr/><w:t xml:space="preserve">Eredeti tartalom: K&amp;amp;H Bank Zrt.</w:t></w:r></w:p><w:p><w:pPr/><w:r><w:rPr/><w:t xml:space="preserve">Továbbította: Helló Sajtó! Üzleti Sajtószolgálat</w:t></w:r></w:p><w:p><w:pPr/><w:r><w:rPr/><w:t xml:space="preserve">Ez a sajtóközlemény a következő linken érhető el:<w:br/>https://hellosajto.hu/11634/uj-nepbetegseg-a-lathataron-ez-lehet-a-megoldas/</w:t></w:r></w:p><w:sectPr><w:headerReference w:type="default" r:id="rId8"/><w:footerReference w:type="default" r:id="rId9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66A4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2024-02-27T12:25:12+00:00</dcterms:created>
  <dcterms:modified xsi:type="dcterms:W3CDTF">2024-02-27T12:25:12+00:00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