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Van élet 1 millió dollár alatt – újraformálódik a startup piac</w:t>
      </w:r>
      <w:bookmarkEnd w:id="0"/>
    </w:p>
    <w:p>
      <w:pPr/>
      <w:r>
        <w:rPr/>
        <w:t xml:space="preserve">A változásra az inkubátoroknak is reagálni kell</w:t>
      </w:r>
    </w:p>
    <w:p>
      <w:pPr/>
      <w:r>
        <w:rPr/>
        <w:t xml:space="preserve">Az elmúlt évben jelentősen zsugorodott a nemzetközi és a hazai startup piac a befektetéseket és a csapatok számát illetően is. A start it @K&amp;H vezető nagyvállalati inkubátor szerint azonban az óvatosabb hozzáállás átrendeződést, az úgynevezett unikornisok mellett a kisebb csapatok felértékelődését hozhatja magával, az egyre inkább MI vezérelte megoldások mellett. Az inkubátorprogram a következő féléves fejlesztési időszakban ezért a digitális innovációkra fókuszál, és IT kihívást is hirdet azoknak, akiknek még nincs konkrét ötletük, de belekóstolnának a vállalkozásindítás és a startupok világába.</w:t>
      </w:r>
    </w:p>
    <w:p>
      <w:pPr/>
      <w:r>
        <w:rPr/>
        <w:t xml:space="preserve">Elzárták a befektetők a pénzcsapot: uniós szinten 39 százalékkal kevesebb, 52 milliárd dollár befektetés érkezett tavaly a startupokba a 2022-es 86 milliárd és a 2021-es rekordmagas, 118 milliárd dolláros értékkel szemben a Crunchbase befektetői adatbázisa alapján. A hazai ökoszisztéma ennél is nagyobb visszaesést szenvedett el: 180 millió euróról 55 millió euróra esett vissza a tőkebefektetések értéke. </w:t>
      </w:r>
    </w:p>
    <w:p>
      <w:pPr/>
      <w:r>
        <w:rPr/>
        <w:t xml:space="preserve">„Az ökoszisztéma egyre inkább átalakul és a kevés, nemzetközi szinten is jegyzett startup mellett a kisebb, egy-egy speciális piacra vagy problémára új megoldást találó, akár teljesen önerőből fejlődő csapatok is nagyobb figyelmet kaphatnak. Sőt, hamarosan azoknak az informatika iránt érdeklődő tehetségeknek is lehetőségük nyílik megismerni ezt a gyorsan pörgő, innovatív céges környezetet, akik még csak kacérkodnak a vállalkozás alapításával” – avat be Németh Balázs, a 2023-as év legjobb hazai digitális bankjának, a K&amp;H innovációs vezetője a legnagyobb hazai nagyvállalati inkubátorprogram nyújtotta új lehetőségekbe.</w:t>
      </w:r>
    </w:p>
    <w:p>
      <w:pPr/>
      <w:r>
        <w:rPr/>
        <w:t xml:space="preserve">Nemcsak az unikornisokra érdemes figyelni</w:t>
      </w:r>
    </w:p>
    <w:p>
      <w:pPr/>
      <w:r>
        <w:rPr/>
        <w:t xml:space="preserve">„Habár a média figyelme legtöbbször azokra a startupokra összpontosul, akik már a milliárdos befektetéseknél járnak, mi a startup világ utánpótlásáról is gondoskodunk. Ehhez ismét várjuk a klasszikus, korai fázisban lévő startupok jelentkezését, hogy olyan sikertörténetek születhessenek, mint az ételmentő Munch, a diákkedvezményt nyújtó Diverzum vagy az első online diákszövetkezet, a Quantum. Idén először pedig olyan kétfős csapatokat is keresünk, akiknek még nincs ötletük, de szeretnének belelátni a startupok, a vállalkozásindítás, a digitális újdonságok világába. Hiszen az innováció nem a vállalkozás méretétől vagy korától függ” – hangsúlyozta a szakember.</w:t>
      </w:r>
    </w:p>
    <w:p>
      <w:pPr/>
      <w:r>
        <w:rPr/>
        <w:t xml:space="preserve">IT kihívás a bátraknak</w:t>
      </w:r>
    </w:p>
    <w:p>
      <w:pPr/>
      <w:r>
        <w:rPr/>
        <w:t xml:space="preserve">Az inkubátor a tavaszi jelentkezési időszakban továbbra is szakmai fejlesztőprogrammal és értékes kapcsolatépítési lehetőségekkel várja az új csapatokat. Mivel azonban minden iparágban egyre meghatározóbb szerepet kap a technológia, a startupok körében pedig már ott tartunk, hogy kifejezetten a mesterséges intelligenciára épülő megoldások születnek, a kiválasztás során a digitális innovációkra kerül a fókusz. Akiknek pedig még nincs konkrét ötletük, de van affinitásuk az informatika iránt, a K&amp;H IT csapatának támogatásával lehetőséget kapnak arra, hogy egy valós piaci – akár pénzügyi, akár ún. beyond banking – problémán dolgozzanak együtt a K&amp;H tapasztalt szakembereivel, majd a megoldási javaslatukat egyenesen a vezetőségnek prezentálhassák. A start it @ K&amp;H és a start IT kihívás @K&amp;H március 1-jéig várja a jelentkezőket itt.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sajto@kh.hu</w:t>
      </w:r>
    </w:p>
    <w:p>
      <w:pPr/>
      <w:r>
        <w:rPr/>
        <w:t xml:space="preserve">Eredeti tartalom: K&amp;amp;H Bank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https://hellosajto.hu/11565/van-elet-1-millio-dollar-alatt-ujraformalodik-a-startup-piac/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2024-02-23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K&amp;amp;H Bank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5DF16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2024-02-23T11:52:52+00:00</dcterms:created>
  <dcterms:modified xsi:type="dcterms:W3CDTF">2024-02-23T11:52:52+00:00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