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A VOSZ várja a jelöléseket a 2024-es Év Vállalkozója díjakra</w:t>
      </w:r>
      <w:bookmarkEnd w:id="0"/>
    </w:p>
    <w:p>
      <w:pPr/>
      <w:r>
        <w:rPr/>
        <w:t xml:space="preserve">Jelölési és pályázati felhívás Év Vállalkozója díj, Vármegyei (Regionális) Év Vállalkozója díj, Kiemelkedő Társadalmi Szerepvállalásért díj elnyerésére a 2024. évben.</w:t>
      </w:r>
    </w:p>
    <w:p>
      <w:pPr/>
      <w:r>
        <w:rPr/>
        <w:t xml:space="preserve">A Vállalkozók és Munkáltatók Országos Szövetsége hagyományainak megfelelően ebben az évben is meghirdeti pályázatát az Év Vállalkozója Díjakra, valamint a Vármegyei és Regionális Év Vállalkozója díjakra. A VOSZ-szervezetek, partner szervezetek és egyéni pályázók is beküldhetik ajánlásaikat.</w:t>
      </w:r>
    </w:p>
    <w:p>
      <w:pPr/>
      <w:r>
        <w:rPr/>
        <w:t xml:space="preserve">2024. december 6-án, a Magyar Vállalkozók Napján immár huszonnegyedik alkalommal kerül majd sor az országos Év Vállalkozója Díjak átadására, amelyet ezúttal is a Művészetek Palotájában rendeznek meg.</w:t>
      </w:r>
    </w:p>
    <w:p>
      <w:pPr/>
      <w:r>
        <w:rPr/>
        <w:t xml:space="preserve">Az Év Vállalkozója és Vármegyei (Regionális) Év Vállalkozója Díjat kizárólag olyan gazdasági szakember – vállalkozó, cégtulajdonos, vállalkozásvezető, üzletember – kaphatja meg, akinek a gazdasági és közéleti szerepvállalása, társadalmi felelősségvállalása, valamint vállalkozói és üzletemberi tevékenységének sikere és hasznossága példaképül állítható a gazdaság többi szereplője és a társadalom minden tagja számára.</w:t>
      </w:r>
    </w:p>
    <w:p>
      <w:pPr/>
      <w:r>
        <w:rPr/>
        <w:t xml:space="preserve">A területi szervezetek Kiemelkedő Társadalmi Szerepvállalásért díjra is javasolhatnak.</w:t>
      </w:r>
    </w:p>
    <w:p>
      <w:pPr/>
      <w:r>
        <w:rPr/>
        <w:t xml:space="preserve">A jelöléseket idén már online is be lehet küldeni az alábbi linken keresztül: https://vosz.hu/ev-vallalkozoja-dij</w:t>
      </w:r>
    </w:p>
    <w:p>
      <w:pPr/>
      <w:r>
        <w:rPr/>
        <w:t xml:space="preserve">Beadási határidők:</w:t>
      </w:r>
    </w:p>
    <w:p>
      <w:pPr/>
      <w:r>
        <w:rPr/>
        <w:t xml:space="preserve">Partner szervezetek és egyéni pályázók számára: 2024. május 15.</w:t>
      </w:r>
    </w:p>
    <w:p>
      <w:pPr/>
      <w:r>
        <w:rPr/>
        <w:t xml:space="preserve">VOSZ szervezetek számára: 2024. június 30.</w:t>
      </w:r>
    </w:p>
    <w:p>
      <w:pPr/>
      <w:r>
        <w:rPr/>
        <w:t xml:space="preserve">Jelölési és pályázati felhívás</w:t>
      </w:r>
    </w:p>
    <w:p>
      <w:pPr/>
      <w:r>
        <w:rPr/>
        <w:t xml:space="preserve">A jelöléseket a mellékelt jelölő lapon szintén beküldhetik e-mail útján a VOSZ titkárságának (center@vosz.hu).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+36 1 414 2181</w:t>
      </w:r>
    </w:p>
    <w:p>
      <w:pPr>
        <w:numPr>
          <w:ilvl w:val="0"/>
          <w:numId w:val="1"/>
        </w:numPr>
      </w:pPr>
      <w:r>
        <w:rPr/>
        <w:t xml:space="preserve">center@vosz.hu</w:t>
      </w:r>
    </w:p>
    <w:p>
      <w:pPr/>
      <w:r>
        <w:rPr/>
        <w:t xml:space="preserve">Eredeti tartalom: Vállalkozók és Munkáltatók Országos Szövetsége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https://hellosajto.hu/11319/a-vosz-varja-a-jeloleseket-a-2024-es-ev-vallalkozoja-dijakra/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2024-02-15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Vállalkozók és Munkáltatók Országos Szövetsége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6C0EB8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2024-02-15T18:31:40+00:00</dcterms:created>
  <dcterms:modified xsi:type="dcterms:W3CDTF">2024-02-15T18:31:40+00:00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