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Bemutatta terveit a Formula Student csapat</w:t>
      </w:r>
      <w:bookmarkEnd w:id="0"/>
    </w:p>
    <w:p>
      <w:pPr/>
      <w:r>
        <w:rPr/>
        <w:t xml:space="preserve">A Design Freeze Event eseményen mutatta be ez évi terveit az Óbudai Egyetem Formula Student csapat a Bánki Donát Gépész és Biztonságtechnikai Mérnöki Karon február 9-én. A résztvevőket Prof. Dr. Rajnai Zoltán, a Bánki Kar dékánja köszöntötte, Prof. Dr. Felde Imre, ipari és üzleti kapcsolatokért felelős rektorhelyettes a hallgatói projektek jelentőségét emelte ki.</w:t>
      </w:r>
    </w:p>
    <w:p>
      <w:pPr/>
      <w:r>
        <w:rPr/>
        <w:t xml:space="preserve">A hallgatói projekt bemutatója keretében Labutyin Máté csapatkapitány ismertette a team felépítését, az eddig elért eredményeket és a jövőbeli terveket, amelyek között két megmérettetés is szerepel az idei évben, a Magyarországon megrendezésre kerülő Formula Student East, valamint a Horvátországban rajtoló Student Alpe Adria. E két versenyre kvalifikálta magát a csapat.</w:t>
      </w:r>
    </w:p>
    <w:p>
      <w:pPr/>
      <w:r>
        <w:rPr/>
        <w:t xml:space="preserve">Kiss Márton Péter konstrukciós vezető a következő versenyautó technikai részleteibe engedett bepillantást a közönségnek, prezentációja végén pedig leleplezte a jármű koncepciós modelljét. Az autó erőforrását a SZEngine által fejlesztett motor adja majd, amelyet Pap Róbert, a csapat vezetője mutatott be a közönségnek. A SZEngine projektet az Audi Hungaria Belső Égésű Motorok Tanszéke az Audi Hungaria Motorfejlesztési Részlegével és a Széchenyi István Egyetem hallgatóival közösen hívta életre 2008 év végén. A Motorfejlesztő Csapat célja Formula Student verseny-sorozatra optimalizált motor fejlesztése, gyártása és biztosítása több csapat számára.</w:t>
      </w:r>
    </w:p>
    <w:p>
      <w:pPr/>
      <w:r>
        <w:rPr/>
        <w:t xml:space="preserve">A számos érdekes újdonságot bemutató előadások után a résztvevők közösen megtekintették a csapat műhelyét, az első versenyautójukat és részt vettek a motorindításon.</w:t>
      </w:r>
    </w:p>
    <w:p>
      <w:pPr/>
      <w:r>
        <w:rPr/>
        <w:t xml:space="preserve">A 2024-es szezon izgalmasnak ígérkezik az OUR Team számára.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https://hellosajto.hu/11179/bemutatta-terveit-a-formula-student-csapat/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FD9AA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2024-02-12T20:10:44+00:00</dcterms:created>
  <dcterms:modified xsi:type="dcterms:W3CDTF">2024-02-12T20:10:44+00:00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