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2024-ben ismét Richter Érdemérem Díjban részesülhetnek a hazai szakorvos társadalom kiválóságai</w:t>
      </w:r>
      <w:bookmarkEnd w:id="0"/>
    </w:p>
    <w:p>
      <w:pPr/>
      <w:r>
        <w:rPr/>
        <w:t xml:space="preserve">A Richter Gedeon Nyrt. – a hazai egészségügy modernizálásának elhivatott támogatójaként – 2022-ben új szakmai elismerést hívott életre, a Richter Érdemérem Díjat. Az alapítás évében a háziorvosok részesülhettek az elismerésben, 2023 óta azonban a szakorvosoknak és gyógyszerészeknek is lehetőségük van a díjak elnyerésére.</w:t>
      </w:r>
    </w:p>
    <w:p>
      <w:pPr/>
      <w:r>
        <w:rPr/>
        <w:t xml:space="preserve">A Richter Érdemérem Díj azoknak az orvosszakmai értékeknek, innovatív elképzeléseknek és bevált jógyakorlatoknak a bemutatására fókuszál, amelyek megismerése inspirációként szolgálhat az orvostársadalom tagjai számára, elősegítve ezzel az ellátórendszer megújulását és az orvosi hivatás hatékonyságának növelését.</w:t>
      </w:r>
    </w:p>
    <w:p>
      <w:pPr/>
      <w:r>
        <w:rPr/>
        <w:t xml:space="preserve">„Felelősen gondolkodó gyógyszeripari nagyvállalatként működésünk minden területén kiemelt figyelmet fordítunk az olyan innovációk alkalmazására, amelyek hosszú távon az emberek életminőségének javítását szolgálják. 2022-ben azzal a céllal hívtuk életre a Richter Érdemérem Díjat, hogy azokat a nagyszerű, szakmájuk iránt elkötelezett egészségügyi szakembereket részesíthessük elismerésben, akik rendkívüli munkájukkal maguk is nap mint nap hozzájárulnak az egészségügyi ellátórendszer további fejlesztéséhez. A Richter ezzel a kezdeményezéssel hangsúlyozza társadalmi szerepvállalását, és elkötelezettségét fejezi ki azok iránt a gyógyító munkát végző szakemberek iránt, akik azért dolgoznak, hogy újító ötleteikkel előre mozdítsák a hazai egészségügy modernizálását, legyen szó betegkommunikációról, a prevencióról, vagy akár a tudomány és innováció területéről.” – nyilatkozta Orbán Gábor, a Richter Gedeon Nyrt. vezérigazgatója.</w:t>
      </w:r>
    </w:p>
    <w:p>
      <w:pPr/>
      <w:r>
        <w:rPr/>
        <w:t xml:space="preserve">A Richter Gedeon Nyrt. és szakmai partnere, a Magyar Orvosi Kamara jelen pályázati időszak során az alábbi kategóriákban várja a pályaművek beérkezését:</w:t>
      </w:r>
    </w:p>
    <w:p>
      <w:pPr/>
      <w:r>
        <w:rPr/>
        <w:t xml:space="preserve">•          Az év leghatékonyabb betegkommunikációját folytató szakorvosa•          Az év legjobb prevenciós gyakorlatát folytató szakorvosa•          Az év legkiemelkedőbb tudományos vagy innovációs munkáját végző szakorvosa</w:t>
      </w:r>
    </w:p>
    <w:p>
      <w:pPr/>
      <w:r>
        <w:rPr/>
        <w:t xml:space="preserve">A pályázatok feltöltésének határideje 2024. március 17., éjfél</w:t>
      </w:r>
    </w:p>
    <w:p>
      <w:pPr/>
      <w:r>
        <w:rPr/>
        <w:t xml:space="preserve">A díj elnyerésére minden aktív klinikai szakágban szakorvosi képesítéssel Magyarországon tevékenységet folytató szakorvos benyújthatja pályázatát a www.richtererdemerem.hu weboldalon, az elektronikus pályázati űrlap kitöltésével. A 2023-as pályázati időszak során benyújtott, de díjat nem nyert pályázatok az idei évben ismét benyújtásra kerülhetnek.</w:t>
      </w:r>
    </w:p>
    <w:p>
      <w:pPr/>
      <w:r>
        <w:rPr/>
        <w:t xml:space="preserve">„A Magyar Orvosi Kamara missziója, hogy tevékenységével őrizze az orvosi hivatás tisztaságát, védje és építse az orvoskar társadalmi szerepét, segítse szakmai fejlődését, ezzel szolgálva a nemzet egészségének ügyét. Ez alkalommal is örömmel veszünk részt a Richter Érdemérem Díjak megítélésben a Richter Gedeon Nyrt. szakmai partnereként, hiszen a magyar gyógyszergyártó vállalat célkitűzései egybeesnek a kamara azon célkitűzéseivel, amelyek az orvosi hivatás támogatását és elismerését szolgálják. Nagy öröm számunkra, hogy a Richter Érdemérem Díj 2022 óta mind a háziorvosok, mind pedig a szakorvosok számára lehetőséget biztosít az elismerés elnyerésére, ezzel széleskörűen támogatva a magyar egészségügy területén dolgozó szakemberek munkáját. Úgy gondoljuk, s a korábban kiosztott elismerések eredményei is azt igazolják, hogy ez a lehetőség jelentős mértékben segítheti elő a Magyarországon tevékenységet folytató szakorvosok szakmai fejlődését, ezért reméljük, a jelenlegi pályázati időszak során is minél többen fogják benyújtani pályaműveiket.” – jegyezte meg Dr. Álmos Péter, a Magyar Orvosi Kamara elnöke.</w:t>
      </w:r>
    </w:p>
    <w:p>
      <w:pPr/>
      <w:r>
        <w:rPr/>
        <w:t xml:space="preserve">A beérkezett pályázatokat a Richter Érdemérem szakmai zsűrije értékeli, melynek tagjai:</w:t>
      </w:r>
    </w:p>
    <w:p>
      <w:pPr/>
      <w:r>
        <w:rPr/>
        <w:t xml:space="preserve">Dr. Kozma Róbert a Richter Gedeon Nyrt. belföldi értékesítési és marketing igazgatója,</w:t>
      </w:r>
    </w:p>
    <w:p>
      <w:pPr/>
      <w:r>
        <w:rPr/>
        <w:t xml:space="preserve">Dr. Álmos Péter a Magyar Orvosi Kamara elnöke,</w:t>
      </w:r>
    </w:p>
    <w:p>
      <w:pPr/>
      <w:r>
        <w:rPr/>
        <w:t xml:space="preserve">Prof. Dr. Bódis József a Universitas Quinqueecclesiensis Alapítvány kuratóriumi elnöke,</w:t>
      </w:r>
    </w:p>
    <w:p>
      <w:pPr/>
      <w:r>
        <w:rPr/>
        <w:t xml:space="preserve">Dr. Keresztes Katalin Ph.D. belgyógyász, kardiológus, diabetológus főorvos,</w:t>
      </w:r>
    </w:p>
    <w:p>
      <w:pPr/>
      <w:r>
        <w:rPr/>
        <w:t xml:space="preserve">Dr. Radics Judit pszichiáter-pszichoterapeuta alvásszakértő főorvos.</w:t>
      </w:r>
    </w:p>
    <w:p>
      <w:pPr/>
      <w:r>
        <w:rPr/>
        <w:t xml:space="preserve">A pályaművek elbírálását követően 2024. április 26-án ünnepélyes díjátadón hirdetik ki a kategóriák győzteseit, akik a Richter Érdemérem mellett bruttó 2.000.000 Ft (kétmillió forint) értékű díjazásban is részesülnek.</w:t>
      </w:r>
    </w:p>
    <w:p>
      <w:pPr/>
      <w:r>
        <w:rPr/>
        <w:t xml:space="preserve">A Richter Érdeméremmel kapcsolatos legfontosabb információk, a részvételi feltételek, valamint a pályázati űrlap a www.richtererdemerem.hu weboldalon érhetők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Beke Zsuzsa, PR és kormányzati kapcsolatok vezető</w:t>
      </w:r>
    </w:p>
    <w:p>
      <w:pPr>
        <w:numPr>
          <w:ilvl w:val="0"/>
          <w:numId w:val="1"/>
        </w:numPr>
      </w:pPr>
      <w:r>
        <w:rPr/>
        <w:t xml:space="preserve">+36 1 431 4888</w:t>
      </w:r>
    </w:p>
    <w:p>
      <w:pPr>
        <w:numPr>
          <w:ilvl w:val="0"/>
          <w:numId w:val="1"/>
        </w:numPr>
      </w:pPr>
      <w:r>
        <w:rPr/>
        <w:t xml:space="preserve">zs.beke@richter.hu</w:t>
      </w:r>
    </w:p>
    <w:p>
      <w:pPr/>
      <w:r>
        <w:rPr/>
        <w:t xml:space="preserve">Eredeti tartalom: Richter Gedeon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https://hellosajto.hu/10960/2024-ben-ismet-richter-erdemerem-dijban-reszesulhetnek-a-hazai-szakorvos-tarsadalom-kivalosagai/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Richter Gedeon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2163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2024-02-05T18:46:27+00:00</dcterms:created>
  <dcterms:modified xsi:type="dcterms:W3CDTF">2024-02-05T18:46:27+00:00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