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Idén is az Óbudai Egyetemen tartották a legnagyobb hazai orvostechnikai konferenciát</w:t>
      </w:r>
      <w:bookmarkEnd w:id="0"/>
    </w:p>
    <w:p>
      <w:pPr/>
      <w:r>
        <w:rPr/>
        <w:t xml:space="preserve">A Lehetőségek és Kihívások Konferencia helyszínéül ismét az Óbudai Egyetemet választották a szervezők, akik az orvostechnikai fejlesztések és egészségipari innovációk egyik élenjáró műhelyének tekintik intézményünket. A több száz szakember részvételével megtartott eseményt Prof. Dr. Gulácsi László tudományos rektorhelyettes nyitotta meg. Dr. Nagy Ádám, a Nemzetgazdasági Minisztérium iparügyekért felelős helyettes államtitkára kiemelkedőnek nevezte az innovációk felkarolását, a hallgatókra ható inspiráló közeget az egyetemen.</w:t>
      </w:r>
    </w:p>
    <w:p>
      <w:pPr/>
      <w:r>
        <w:rPr/>
        <w:t xml:space="preserve">A konferencia előadásait és panelbeszélgetéseit az adat - piac - innováció témaköreire fűzték fel, kiemelve az orvostechnológia területén zajló fejlődést. Jelentős hangsúlyt kapott a mesterséges intelligencia alkalmazásának berobbanása is. A rendezvény célja, hogy az egészségiparban és orvostechnikában dolgozókat, gyártókat tájékoztassa a hazai és nemzetközi innovációkról, szabályozási környezetről, fejlesztési forrásokról, illetve a hatósági eljárások aktualitásairól, azaz a területen működő szakemberek munkáját meghatározó lehetőségekről és kihívásokról.</w:t>
      </w:r>
    </w:p>
    <w:p>
      <w:pPr/>
      <w:r>
        <w:rPr/>
        <w:t xml:space="preserve">Az orvostechnikai ágazat kiemelt jelentőséget kap a kormányzat jövőt építő programjában is, kutatás-fejlesztési és innovációs célkitűzéseinek megvalósításában – hangsúlyozta Dr. Nagy Ádám. A helyettes államtitkár előadásában megerősítette, hogy az orvostechnikai iparág legnagyobb hajtóereje a műszaki fejlesztés, amely megmutatkozik a foglalkoztatott diplomások arányában, és a területre irányuló befektetésekben is.</w:t>
      </w:r>
    </w:p>
    <w:p>
      <w:pPr/>
      <w:r>
        <w:rPr/>
        <w:t xml:space="preserve">Prof. Dr. Gulácsi László az Óbudai Egyetem figyelemreméltó innovációs ökoszisztémáját, az innovatív és digitális egészségügyi technológiák fejlesztéseit, az Egyetemi Kutató és Innovációs Központban folyó, magas színvonalú munkát hangsúlyozta. A nemzetközi visszhangot is keltett kutatások közül a Prof. Dr. Kovács Levente rektor által irányított, Dr. Drexler Dániel vezető kutatóval folytatott „Személyre szabott digitális élettani modellezés és irányítás rákterápia optimalizálásához és mesterséges hasnyálmirigyhez, illetve a Prof. Dr. Péntek Márta által végzett, „Digitális orvostechnikai eszközök hatásossága, biztonságossága, társadalmi haszna” című projekteket emelte ki. Hozzátette: „Mostanra a tudományos kutatások eredményei egyre inkább piacképes, profitábilis termékekben, szolgáltatásokban is megnyilvánulnak. Elmondta: az intézményben kórháztechnikai és orvostechnikai mérnöki képzés folyik, Magyarországon elsőként Orvostechnikai Ipari Tanszék létesült, valamint az országban egyedülálló módon Innováció Menedzsment Doktori Iskola kezdte meg működését.</w:t>
      </w:r>
    </w:p>
    <w:p>
      <w:pPr/>
      <w:r>
        <w:rPr/>
        <w:t xml:space="preserve">A továbbiakban mások mellett Dr. Kádár Magdolna a Belügyminisztérium Egészségügyi Fejlesztéspolitikai Főosztályának vezetője az egészségügyi adatok hasznosításáról beszélt.</w:t>
      </w:r>
    </w:p>
    <w:p>
      <w:pPr/>
      <w:r>
        <w:rPr/>
        <w:t xml:space="preserve">Dr. Szócska Miklós, a Semmelweis Egyetem Egészségügyi Menedzserképző Központ igazgatója jó hírként jelentette be, hogy a mesterséges intelligencia segítségével a korábban pdf formátumban az Elektronikus Egészségügyi Szolgáltatási Térbe (EESZT) feltöltött egészségügyi adatok már kereshetővé váltak.</w:t>
      </w:r>
    </w:p>
    <w:p>
      <w:pPr/>
      <w:r>
        <w:rPr/>
        <w:t xml:space="preserve">Dr. Mári Róbert, a Waberer Medical Center ügyvezető igazgatója az adatvezérelt prevencióról és gyógyításról tartott előadást.</w:t>
      </w:r>
    </w:p>
    <w:p>
      <w:pPr/>
      <w:r>
        <w:rPr/>
        <w:t xml:space="preserve">A panelbeszélgetések során többek közt szó esett arról, miként lehet az orvostechnológiai ötleteket sikeresen alkalmazni a klinikai gyakorlatban. A programban Prof. Dr. Haidegger Tamás az Egyetemi Kutató és Innovációs Központ főigazgatója a sikeres innovációs ökoszisztéma kialakításáról beszélt.</w:t>
      </w:r>
    </w:p>
    <w:p>
      <w:pPr/>
      <w:r>
        <w:rPr/>
        <w:t xml:space="preserve">„Az oktatási tevékenységek a hazai orvostechnikai piac fejlődése érdekében - mit kínál az Óbudai Egyetem? címmel, Dr. Eigner György, a Neumann János Informatikai Kar dékánja tartott előadást.</w:t>
      </w:r>
    </w:p>
    <w:p>
      <w:pPr/>
      <w:r>
        <w:rPr/>
        <w:t xml:space="preserve">Hild Imre, az Obuda Uni Venture Capital főigazgatója a kockázati tőke az egészségiparban című előadásában osztotta meg gondolatait a hallgatósággal.</w:t>
      </w:r>
    </w:p>
    <w:p>
      <w:pPr/>
      <w:r>
        <w:rPr/>
        <w:t xml:space="preserve">A konferenciára 8 országból érkeztek előadók, erősítve Magyarország piaci pozícióját az orvostechnológia területén, nemzetközi szinten is. A rendezvényhez több mint 15 kiállítócég is csatlakozott, bemutatva legújabb fejlesztéseiket és az iparág számára nyújtott szolgáltatásaikat, így a résztvevők lehetőséget kaptak arra, hogy első kézből ismerjék meg az aktuális trendeket és fejlesztéseket.</w:t>
      </w:r>
    </w:p>
    <w:p>
      <w:pPr/>
      <w:r>
        <w:rPr/>
        <w:t xml:space="preserve">Az esemény az orvostechnikai eszköz gyártók, klinikai szakemberek, egyetemi kutatók, finanszírozók, a területre specializálódott szolgáltatók, szoftverfejlesztők, mesterséges intelligencia szakértők, valamint az MDR (Medical Device Regulation) és az FDA (Food and Drug Administration) tanúsítás szakértőinek találkozási pontjává vált.</w:t>
      </w:r>
    </w:p>
    <w:p>
      <w:pPr/>
      <w:r>
        <w:rPr/>
        <w:t xml:space="preserve">Elhangzott: a konferenciát szervező SAASCO Kft. és a QTICS Group Zrt. vezetői bizakodnak abban, hogy a konferencia újabb lendületet ad a szakmai együttműködéseknek, ösztönzi az innovációt és elősegíti az orvostechnikai és az egészségipari terület fejlődését, mely külpiaci térnyerése kulcsfontosságú az iparág sikeressége szempontjából.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Óbudai Egyetem
                <w:br/>
                <w:br/>
                Lehetőségek és Kihívások Konferencia.
              </w:t>
            </w:r>
          </w:p>
        </w:tc>
      </w:tr>
    </w:tbl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https://hellosajto.hu/10908/iden-is-az-obudai-egyetemen-tartottak-a-legnagyobb-hazai-orvostechnikai-konferenciat/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94A5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2024-02-05T07:54:43+00:00</dcterms:created>
  <dcterms:modified xsi:type="dcterms:W3CDTF">2024-02-05T07:54:43+00:00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