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Együttműködésbe kezd a Budapesti Értéktőzsde és a Budapesti Metropolitan Egyetem</w:t>
      </w:r>
      <w:bookmarkEnd w:id="0"/>
    </w:p>
    <w:p>
      <w:pPr/>
      <w:r>
        <w:rPr/>
        <w:t xml:space="preserve">Együttműködési megállapodást írt alá a Budapesti Értéktőzsde és a Budapesti Metropolitan Egyetem (METU), amelynek célja - többek között - közös hallgatói, gyakornoki program kialakítása, továbbképzési-, valamint kutatási programok megvalósítása. A BÉT kiemelt stratégiai törekvése a lakosság, azon belül is a fiatal korosztály pénzügyi tudatosságának növelése, amelyet jelen megállapodás is támogat.</w:t>
      </w:r>
    </w:p>
    <w:p>
      <w:pPr/>
      <w:r>
        <w:rPr/>
        <w:t xml:space="preserve">A METU elkötelezett amellett, hogy gyakorlati tudást adjon hallgatóinak, így feladatának tekinti a valós szakmai területek, szereplők megismertetését. A BÉT prioritásként kezeli a hazai lakosság és a vállalati szektor pénzügyi kultúrájának folyamatos fejlesztését, amelynek fontos eleme a következő generáció edukációja is.</w:t>
      </w:r>
    </w:p>
    <w:p>
      <w:pPr/>
      <w:r>
        <w:rPr/>
        <w:t xml:space="preserve">A felek ennek jegyében számos közös célt határoztak meg: közös gyakornoki, hallgatói programot alakítanak ki, továbbképzési- kutatási programokat valósítanak meg. A tervek szerint az operatív működés során is támogathatják egymás törekvéseit, legyen szó vendégelőadók, vagy - a vizsgák esetében - vendégelnökök delegálásáról, szakdolgozati témajavaslatok kidolgozásáról vagy hallgatói rendezvények szervezéséről.</w:t>
      </w:r>
    </w:p>
    <w:p>
      <w:pPr/>
      <w:r>
        <w:rPr/>
        <w:t xml:space="preserve">A megállapodás aláírására a mai napon, a Budapesti Értéktőzsde székhelyén került sor. Az aláírási ceremónián Végh Richárd, a Budapesti Értéktőzsde vezérigazgatója és Prof. Dr. Kocziszky György, a METU rektora is részt vettek.</w:t>
      </w:r>
    </w:p>
    <w:p>
      <w:pPr/>
      <w:r>
        <w:rPr/>
        <w:t xml:space="preserve">„A Budapesti Metropolitan Egyetem és a Budapesti Értéktőzsde közötti stratégiai partnerség hozzájárul a hallgatók szakmai fejlődéséhez és a pénzügyi szektorban való eredményesebb elhelyezkedésükhöz. Ez a kezdeményezés hallgatóink számára lehetőséget teremt arra, hogy elismert pénzügyi szakemberek tolmácsolásában tekinthessenek be ennek a jelentős intézménynek a tevékenységébe.„ - mondta el Prof. Dr. Kocziszky György, a METU rektora.</w:t>
      </w:r>
    </w:p>
    <w:p>
      <w:pPr/>
      <w:r>
        <w:rPr/>
        <w:t xml:space="preserve">„A Budapesti Értéktőzsde elkötelezettje a következő generáció pénzügyi képzésének, ezért számos kezdeményezés keretében támogatja ezen korosztály fejlődését, szakmai karrierjének megkezdését. A Budapesti Metropolitan Egyetemmel megkötött együttműködési szerződés szervesen illeszkedik ezen törekvésbe. Meggyőződésem, hogy a két intézmény koordinált tevékenysége sokak javára válik.” - tette hozzá Végh Richárd, a Budapesti Értéktőzsde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https://hellosajto.hu/10722/egyuttmukodesbe-kezd-a-budapesti-ertektozsde-es-a-budapesti-metropolitan-egyetem/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011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2024-01-29T19:45:40+00:00</dcterms:created>
  <dcterms:modified xsi:type="dcterms:W3CDTF">2024-01-29T19:45:40+00:00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